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56AC4" w14:textId="77777777" w:rsidR="00C75D2E" w:rsidRPr="00273207" w:rsidRDefault="00AC76C0" w:rsidP="008B2B67">
      <w:pPr>
        <w:pStyle w:val="BodyText"/>
        <w:spacing w:after="0" w:line="240" w:lineRule="auto"/>
      </w:pPr>
      <w:r>
        <w:rPr>
          <w:noProof/>
          <w:lang w:val="en-US" w:eastAsia="en-US" w:bidi="ar-SA"/>
        </w:rPr>
        <mc:AlternateContent>
          <mc:Choice Requires="wps">
            <w:drawing>
              <wp:anchor distT="0" distB="0" distL="114300" distR="114300" simplePos="0" relativeHeight="251668480" behindDoc="0" locked="0" layoutInCell="1" allowOverlap="1" wp14:anchorId="55C7C117" wp14:editId="6B477914">
                <wp:simplePos x="0" y="0"/>
                <wp:positionH relativeFrom="margin">
                  <wp:posOffset>3345634</wp:posOffset>
                </wp:positionH>
                <wp:positionV relativeFrom="paragraph">
                  <wp:posOffset>-511175</wp:posOffset>
                </wp:positionV>
                <wp:extent cx="3319598" cy="375920"/>
                <wp:effectExtent l="0" t="0" r="0" b="508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19598"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2BBD3" w14:textId="77777777" w:rsidR="00AC76C0" w:rsidRPr="007A49D1" w:rsidRDefault="00AC76C0" w:rsidP="00AC76C0">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Pr>
                                <w:rFonts w:ascii="Myriad Pro" w:hAnsi="Myriad Pro"/>
                                <w:color w:val="548DD4" w:themeColor="text2" w:themeTint="99"/>
                                <w:sz w:val="16"/>
                                <w:szCs w:val="16"/>
                              </w:rPr>
                              <w:t xml:space="preserve"> ȘI CERCETĂRII</w:t>
                            </w:r>
                          </w:p>
                          <w:p w14:paraId="5ADC74FA" w14:textId="77777777" w:rsidR="00AC76C0" w:rsidRDefault="00AC76C0" w:rsidP="00AC76C0">
                            <w:pPr>
                              <w:pStyle w:val="Subtitle"/>
                              <w:spacing w:after="0"/>
                              <w:jc w:val="right"/>
                            </w:pPr>
                            <w:r w:rsidRPr="00884B42">
                              <w:t>UNIVERSITATEA DE VEST DIN TIMIȘOARA</w:t>
                            </w:r>
                          </w:p>
                          <w:p w14:paraId="5680872A" w14:textId="77777777" w:rsidR="00AC76C0" w:rsidRPr="002A2C06" w:rsidRDefault="00AC76C0" w:rsidP="00AC76C0">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7C117" id="_x0000_t202" coordsize="21600,21600" o:spt="202" path="m,l,21600r21600,l21600,xe">
                <v:stroke joinstyle="miter"/>
                <v:path gradientshapeok="t" o:connecttype="rect"/>
              </v:shapetype>
              <v:shape id="Text Box 1" o:spid="_x0000_s1026" type="#_x0000_t202" style="position:absolute;margin-left:263.45pt;margin-top:-40.25pt;width:261.4pt;height:29.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" stroked="f">
                <v:path arrowok="t"/>
                <v:textbox>
                  <w:txbxContent>
                    <w:p w14:paraId="63B2BBD3" w14:textId="77777777" w:rsidR="00AC76C0" w:rsidRPr="007A49D1" w:rsidRDefault="00AC76C0" w:rsidP="00AC76C0">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Pr>
                          <w:rFonts w:ascii="Myriad Pro" w:hAnsi="Myriad Pro"/>
                          <w:color w:val="548DD4" w:themeColor="text2" w:themeTint="99"/>
                          <w:sz w:val="16"/>
                          <w:szCs w:val="16"/>
                        </w:rPr>
                        <w:t xml:space="preserve"> ȘI CERCETĂRII</w:t>
                      </w:r>
                    </w:p>
                    <w:p w14:paraId="5ADC74FA" w14:textId="77777777" w:rsidR="00AC76C0" w:rsidRDefault="00AC76C0" w:rsidP="00AC76C0">
                      <w:pPr>
                        <w:pStyle w:val="Subtitle"/>
                        <w:spacing w:after="0"/>
                        <w:jc w:val="right"/>
                      </w:pPr>
                      <w:r w:rsidRPr="00884B42">
                        <w:t>UNIVERSITATEA DE VEST DIN TIMIȘOARA</w:t>
                      </w:r>
                    </w:p>
                    <w:p w14:paraId="5680872A" w14:textId="77777777" w:rsidR="00AC76C0" w:rsidRPr="002A2C06" w:rsidRDefault="00AC76C0" w:rsidP="00AC76C0">
                      <w:pPr>
                        <w:jc w:val="right"/>
                        <w:rPr>
                          <w:rFonts w:ascii="Calibri" w:hAnsi="Calibri"/>
                        </w:rPr>
                      </w:pPr>
                    </w:p>
                  </w:txbxContent>
                </v:textbox>
                <w10:wrap anchorx="margin"/>
              </v:shape>
            </w:pict>
          </mc:Fallback>
        </mc:AlternateContent>
      </w:r>
      <w:r w:rsidRPr="00273207">
        <w:rPr>
          <w:noProof/>
          <w:lang w:val="en-US" w:eastAsia="en-US" w:bidi="ar-SA"/>
        </w:rPr>
        <mc:AlternateContent>
          <mc:Choice Requires="wpg">
            <w:drawing>
              <wp:anchor distT="0" distB="0" distL="114300" distR="114300" simplePos="0" relativeHeight="250697728" behindDoc="1" locked="0" layoutInCell="1" allowOverlap="1" wp14:anchorId="2FFCD96C" wp14:editId="122DC01B">
                <wp:simplePos x="0" y="0"/>
                <wp:positionH relativeFrom="page">
                  <wp:posOffset>587375</wp:posOffset>
                </wp:positionH>
                <wp:positionV relativeFrom="page">
                  <wp:posOffset>315595</wp:posOffset>
                </wp:positionV>
                <wp:extent cx="6788150" cy="588645"/>
                <wp:effectExtent l="0" t="0" r="0" b="1905"/>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8150" cy="588645"/>
                          <a:chOff x="926" y="500"/>
                          <a:chExt cx="10690" cy="927"/>
                        </a:xfrm>
                      </wpg:grpSpPr>
                      <pic:pic xmlns:pic="http://schemas.openxmlformats.org/drawingml/2006/picture">
                        <pic:nvPicPr>
                          <pic:cNvPr id="5"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931" y="990"/>
                            <a:ext cx="8685"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26" y="500"/>
                            <a:ext cx="3577" cy="9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ACFA011" id="Group 5" o:spid="_x0000_s1026" style="position:absolute;margin-left:46.25pt;margin-top:24.85pt;width:534.5pt;height:46.35pt;z-index:-252618752;mso-position-horizontal-relative:page;mso-position-vertical-relative:page" coordorigin="926,500" coordsize="10690,92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2931;top:990;width:8685;height:1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">
                  <v:imagedata r:id="rId8" o:title=""/>
                </v:shape>
                <v:shape id="Picture 7" o:spid="_x0000_s1028" type="#_x0000_t75" style="position:absolute;left:926;top:500;width:3577;height: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">
                  <v:imagedata r:id="rId9" o:title=""/>
                </v:shape>
                <w10:wrap anchorx="page" anchory="page"/>
              </v:group>
            </w:pict>
          </mc:Fallback>
        </mc:AlternateContent>
      </w:r>
    </w:p>
    <w:p w14:paraId="6BCDA6A9" w14:textId="77777777" w:rsidR="009A1A00" w:rsidRPr="00273207" w:rsidRDefault="009A1A00" w:rsidP="008B2B67">
      <w:pPr>
        <w:pStyle w:val="BodyText"/>
        <w:spacing w:after="0" w:line="240" w:lineRule="auto"/>
      </w:pPr>
    </w:p>
    <w:p w14:paraId="4B7F89D8" w14:textId="77777777" w:rsidR="00C75D2E" w:rsidRPr="00273207" w:rsidRDefault="00C75D2E" w:rsidP="008B2B67">
      <w:pPr>
        <w:pStyle w:val="BodyText"/>
        <w:spacing w:after="0" w:line="240" w:lineRule="auto"/>
      </w:pPr>
    </w:p>
    <w:p w14:paraId="76D80566" w14:textId="77777777" w:rsidR="00121DFD" w:rsidRPr="00273207" w:rsidRDefault="00121DFD" w:rsidP="008B2B67">
      <w:pPr>
        <w:pStyle w:val="Heading1"/>
        <w:tabs>
          <w:tab w:val="left" w:pos="1102"/>
        </w:tabs>
        <w:spacing w:after="0" w:line="240" w:lineRule="auto"/>
        <w:ind w:left="744" w:firstLine="0"/>
        <w:jc w:val="right"/>
      </w:pPr>
    </w:p>
    <w:p w14:paraId="58540367" w14:textId="77777777" w:rsidR="00121DFD" w:rsidRPr="00273207" w:rsidRDefault="00121DFD" w:rsidP="008B2B67">
      <w:pPr>
        <w:pStyle w:val="Heading1"/>
        <w:spacing w:after="0" w:line="240" w:lineRule="auto"/>
        <w:ind w:left="0" w:firstLine="0"/>
        <w:jc w:val="center"/>
        <w:rPr>
          <w:sz w:val="36"/>
        </w:rPr>
      </w:pPr>
      <w:r w:rsidRPr="00273207">
        <w:rPr>
          <w:sz w:val="36"/>
        </w:rPr>
        <w:t>FIŞA DISCIPLINEI</w:t>
      </w:r>
    </w:p>
    <w:p w14:paraId="2A136F3F" w14:textId="77777777" w:rsidR="00D05CFF" w:rsidRPr="00273207" w:rsidRDefault="00D05CFF" w:rsidP="008B2B67">
      <w:pPr>
        <w:pStyle w:val="Heading1"/>
        <w:spacing w:after="0" w:line="240" w:lineRule="auto"/>
        <w:ind w:left="0" w:firstLine="0"/>
        <w:jc w:val="center"/>
        <w:rPr>
          <w:sz w:val="36"/>
        </w:rPr>
      </w:pPr>
    </w:p>
    <w:p w14:paraId="469F7BC8" w14:textId="77777777" w:rsidR="00121DFD" w:rsidRPr="00273207" w:rsidRDefault="00121DFD" w:rsidP="008B2B67">
      <w:pPr>
        <w:pStyle w:val="Heading1"/>
        <w:tabs>
          <w:tab w:val="left" w:pos="1102"/>
        </w:tabs>
        <w:spacing w:after="0" w:line="240" w:lineRule="auto"/>
        <w:ind w:left="744" w:firstLine="0"/>
        <w:jc w:val="right"/>
      </w:pPr>
    </w:p>
    <w:p w14:paraId="6F5C94D3" w14:textId="77777777" w:rsidR="00C75D2E" w:rsidRPr="00273207" w:rsidRDefault="00A17C10" w:rsidP="008B2B67">
      <w:pPr>
        <w:pStyle w:val="Heading1"/>
        <w:numPr>
          <w:ilvl w:val="0"/>
          <w:numId w:val="4"/>
        </w:numPr>
        <w:tabs>
          <w:tab w:val="left" w:pos="1102"/>
        </w:tabs>
        <w:spacing w:after="0" w:line="240" w:lineRule="auto"/>
        <w:jc w:val="left"/>
      </w:pPr>
      <w:r w:rsidRPr="00273207">
        <w:t>Date despre</w:t>
      </w:r>
      <w:r w:rsidRPr="00273207">
        <w:rPr>
          <w:spacing w:val="8"/>
        </w:rPr>
        <w:t xml:space="preserve"> </w:t>
      </w:r>
      <w:r w:rsidRPr="00273207">
        <w:rPr>
          <w:spacing w:val="-4"/>
        </w:rPr>
        <w:t>program</w:t>
      </w:r>
    </w:p>
    <w:tbl>
      <w:tblPr>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89"/>
        <w:gridCol w:w="6304"/>
      </w:tblGrid>
      <w:tr w:rsidR="00C75D2E" w:rsidRPr="00273207" w14:paraId="4ABCCF65" w14:textId="77777777">
        <w:trPr>
          <w:trHeight w:val="292"/>
        </w:trPr>
        <w:tc>
          <w:tcPr>
            <w:tcW w:w="3889" w:type="dxa"/>
          </w:tcPr>
          <w:p w14:paraId="4DC65571" w14:textId="77777777" w:rsidR="00C75D2E" w:rsidRPr="00273207" w:rsidRDefault="00A17C10" w:rsidP="008B2B67">
            <w:pPr>
              <w:pStyle w:val="TableParagraph"/>
              <w:spacing w:after="0" w:line="240" w:lineRule="auto"/>
              <w:ind w:left="107"/>
            </w:pPr>
            <w:r w:rsidRPr="00273207">
              <w:t xml:space="preserve">1.1 </w:t>
            </w:r>
            <w:proofErr w:type="spellStart"/>
            <w:r w:rsidRPr="00273207">
              <w:t>Instituţia</w:t>
            </w:r>
            <w:proofErr w:type="spellEnd"/>
            <w:r w:rsidRPr="00273207">
              <w:t xml:space="preserve"> de </w:t>
            </w:r>
            <w:proofErr w:type="spellStart"/>
            <w:r w:rsidRPr="00273207">
              <w:t>învăţământ</w:t>
            </w:r>
            <w:proofErr w:type="spellEnd"/>
            <w:r w:rsidRPr="00273207">
              <w:t xml:space="preserve"> superior</w:t>
            </w:r>
          </w:p>
        </w:tc>
        <w:tc>
          <w:tcPr>
            <w:tcW w:w="6304" w:type="dxa"/>
          </w:tcPr>
          <w:p w14:paraId="4CC8B461" w14:textId="77777777" w:rsidR="00C75D2E" w:rsidRPr="00273207" w:rsidRDefault="00A17C10" w:rsidP="008B2B67">
            <w:pPr>
              <w:pStyle w:val="TableParagraph"/>
              <w:spacing w:after="0" w:line="240" w:lineRule="auto"/>
              <w:ind w:left="112"/>
            </w:pPr>
            <w:r w:rsidRPr="00273207">
              <w:t>Universitatea de Vest din Timișoara</w:t>
            </w:r>
          </w:p>
        </w:tc>
      </w:tr>
      <w:tr w:rsidR="00C75D2E" w:rsidRPr="00273207" w14:paraId="3AF78580" w14:textId="77777777">
        <w:trPr>
          <w:trHeight w:val="290"/>
        </w:trPr>
        <w:tc>
          <w:tcPr>
            <w:tcW w:w="3889" w:type="dxa"/>
          </w:tcPr>
          <w:p w14:paraId="486D2D95" w14:textId="77777777" w:rsidR="00C75D2E" w:rsidRPr="00273207" w:rsidRDefault="00A17C10" w:rsidP="008B2B67">
            <w:pPr>
              <w:pStyle w:val="TableParagraph"/>
              <w:spacing w:after="0" w:line="240" w:lineRule="auto"/>
              <w:ind w:left="107"/>
            </w:pPr>
            <w:r w:rsidRPr="00273207">
              <w:t>1.2 Facultatea</w:t>
            </w:r>
          </w:p>
        </w:tc>
        <w:tc>
          <w:tcPr>
            <w:tcW w:w="6304" w:type="dxa"/>
          </w:tcPr>
          <w:p w14:paraId="1F7A8971" w14:textId="0E8D5B72" w:rsidR="00C75D2E" w:rsidRPr="00273207" w:rsidRDefault="00A17C10" w:rsidP="008B2B67">
            <w:pPr>
              <w:pStyle w:val="TableParagraph"/>
              <w:spacing w:after="0" w:line="240" w:lineRule="auto"/>
              <w:ind w:left="112"/>
            </w:pPr>
            <w:r w:rsidRPr="00273207">
              <w:t xml:space="preserve">Facultatea de </w:t>
            </w:r>
            <w:r w:rsidR="00F77DCD">
              <w:t>Psihologie și Științe ale Educației</w:t>
            </w:r>
          </w:p>
        </w:tc>
      </w:tr>
      <w:tr w:rsidR="00C75D2E" w:rsidRPr="00273207" w14:paraId="15660A59" w14:textId="77777777">
        <w:trPr>
          <w:trHeight w:val="292"/>
        </w:trPr>
        <w:tc>
          <w:tcPr>
            <w:tcW w:w="3889" w:type="dxa"/>
          </w:tcPr>
          <w:p w14:paraId="44C943FC" w14:textId="77777777" w:rsidR="00C75D2E" w:rsidRPr="00273207" w:rsidRDefault="00A17C10" w:rsidP="008B2B67">
            <w:pPr>
              <w:pStyle w:val="TableParagraph"/>
              <w:spacing w:after="0" w:line="240" w:lineRule="auto"/>
              <w:ind w:left="107"/>
            </w:pPr>
            <w:r w:rsidRPr="00273207">
              <w:t>1.3 Departamentul</w:t>
            </w:r>
          </w:p>
        </w:tc>
        <w:tc>
          <w:tcPr>
            <w:tcW w:w="6304" w:type="dxa"/>
          </w:tcPr>
          <w:p w14:paraId="7841F522" w14:textId="77777777" w:rsidR="00C75D2E" w:rsidRPr="00273207" w:rsidRDefault="00A17C10" w:rsidP="008B2B67">
            <w:pPr>
              <w:pStyle w:val="TableParagraph"/>
              <w:spacing w:after="0" w:line="240" w:lineRule="auto"/>
              <w:ind w:left="112"/>
            </w:pPr>
            <w:r w:rsidRPr="00273207">
              <w:t>Psihologie</w:t>
            </w:r>
          </w:p>
        </w:tc>
      </w:tr>
      <w:tr w:rsidR="00C75D2E" w:rsidRPr="00273207" w14:paraId="1FA91237" w14:textId="77777777">
        <w:trPr>
          <w:trHeight w:val="290"/>
        </w:trPr>
        <w:tc>
          <w:tcPr>
            <w:tcW w:w="3889" w:type="dxa"/>
          </w:tcPr>
          <w:p w14:paraId="06A7A884" w14:textId="77777777" w:rsidR="00C75D2E" w:rsidRPr="00273207" w:rsidRDefault="00A17C10" w:rsidP="008B2B67">
            <w:pPr>
              <w:pStyle w:val="TableParagraph"/>
              <w:spacing w:after="0" w:line="240" w:lineRule="auto"/>
              <w:ind w:left="107"/>
            </w:pPr>
            <w:r w:rsidRPr="00273207">
              <w:t>1.4 Domeniul de studii</w:t>
            </w:r>
          </w:p>
        </w:tc>
        <w:tc>
          <w:tcPr>
            <w:tcW w:w="6304" w:type="dxa"/>
          </w:tcPr>
          <w:p w14:paraId="68F87B8F" w14:textId="77777777" w:rsidR="00C75D2E" w:rsidRPr="00273207" w:rsidRDefault="00A17C10" w:rsidP="008B2B67">
            <w:pPr>
              <w:pStyle w:val="TableParagraph"/>
              <w:spacing w:after="0" w:line="240" w:lineRule="auto"/>
              <w:ind w:left="112"/>
            </w:pPr>
            <w:r w:rsidRPr="00273207">
              <w:t>Psihologie</w:t>
            </w:r>
          </w:p>
        </w:tc>
      </w:tr>
      <w:tr w:rsidR="00C75D2E" w:rsidRPr="00273207" w14:paraId="0CE087C3" w14:textId="77777777">
        <w:trPr>
          <w:trHeight w:val="290"/>
        </w:trPr>
        <w:tc>
          <w:tcPr>
            <w:tcW w:w="3889" w:type="dxa"/>
          </w:tcPr>
          <w:p w14:paraId="342C85B9" w14:textId="77777777" w:rsidR="00C75D2E" w:rsidRPr="00273207" w:rsidRDefault="00A17C10" w:rsidP="008B2B67">
            <w:pPr>
              <w:pStyle w:val="TableParagraph"/>
              <w:spacing w:after="0" w:line="240" w:lineRule="auto"/>
              <w:ind w:left="107"/>
            </w:pPr>
            <w:r w:rsidRPr="00273207">
              <w:t>1.5 Ciclul de studii</w:t>
            </w:r>
          </w:p>
        </w:tc>
        <w:tc>
          <w:tcPr>
            <w:tcW w:w="6304" w:type="dxa"/>
          </w:tcPr>
          <w:p w14:paraId="2B12D776" w14:textId="77777777" w:rsidR="00C75D2E" w:rsidRPr="00273207" w:rsidRDefault="00A17C10" w:rsidP="008B2B67">
            <w:pPr>
              <w:pStyle w:val="TableParagraph"/>
              <w:spacing w:after="0" w:line="240" w:lineRule="auto"/>
              <w:ind w:left="112"/>
            </w:pPr>
            <w:r w:rsidRPr="00273207">
              <w:t>Master</w:t>
            </w:r>
          </w:p>
        </w:tc>
      </w:tr>
      <w:tr w:rsidR="00C75D2E" w:rsidRPr="00273207" w14:paraId="3273FA81" w14:textId="77777777">
        <w:trPr>
          <w:trHeight w:val="292"/>
        </w:trPr>
        <w:tc>
          <w:tcPr>
            <w:tcW w:w="3889" w:type="dxa"/>
          </w:tcPr>
          <w:p w14:paraId="1CC4F8AB" w14:textId="77777777" w:rsidR="00C75D2E" w:rsidRPr="00273207" w:rsidRDefault="00A17C10" w:rsidP="008B2B67">
            <w:pPr>
              <w:pStyle w:val="TableParagraph"/>
              <w:spacing w:after="0" w:line="240" w:lineRule="auto"/>
              <w:ind w:left="107"/>
            </w:pPr>
            <w:r w:rsidRPr="00273207">
              <w:t>1.6 Programul de studii / Calificarea</w:t>
            </w:r>
          </w:p>
        </w:tc>
        <w:tc>
          <w:tcPr>
            <w:tcW w:w="6304" w:type="dxa"/>
          </w:tcPr>
          <w:p w14:paraId="4B846DC5" w14:textId="77777777" w:rsidR="00C75D2E" w:rsidRPr="00273207" w:rsidRDefault="00A17C10" w:rsidP="008B2B67">
            <w:pPr>
              <w:pStyle w:val="TableParagraph"/>
              <w:spacing w:after="0" w:line="240" w:lineRule="auto"/>
              <w:ind w:left="112"/>
            </w:pPr>
            <w:r w:rsidRPr="00273207">
              <w:t>Psihologia muncii, psihologie organizațională și a transporturilor</w:t>
            </w:r>
          </w:p>
        </w:tc>
      </w:tr>
    </w:tbl>
    <w:p w14:paraId="265DFBD5" w14:textId="77777777" w:rsidR="00C75D2E" w:rsidRPr="00273207" w:rsidRDefault="00C75D2E" w:rsidP="008B2B67">
      <w:pPr>
        <w:pStyle w:val="BodyText"/>
        <w:spacing w:after="0" w:line="240" w:lineRule="auto"/>
        <w:rPr>
          <w:b/>
        </w:rPr>
      </w:pPr>
    </w:p>
    <w:p w14:paraId="7E92F377" w14:textId="77777777" w:rsidR="00C75D2E" w:rsidRPr="00273207" w:rsidRDefault="00A17C10" w:rsidP="008B2B67">
      <w:pPr>
        <w:pStyle w:val="Heading1"/>
        <w:numPr>
          <w:ilvl w:val="0"/>
          <w:numId w:val="4"/>
        </w:numPr>
        <w:tabs>
          <w:tab w:val="left" w:pos="1102"/>
        </w:tabs>
        <w:spacing w:after="0" w:line="240" w:lineRule="auto"/>
        <w:jc w:val="left"/>
      </w:pPr>
      <w:r w:rsidRPr="00273207">
        <w:t>Date despre</w:t>
      </w:r>
      <w:r w:rsidRPr="00273207">
        <w:rPr>
          <w:spacing w:val="-9"/>
        </w:rPr>
        <w:t xml:space="preserve"> </w:t>
      </w:r>
      <w:r w:rsidRPr="00273207">
        <w:t>disciplină</w:t>
      </w:r>
    </w:p>
    <w:tbl>
      <w:tblPr>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6"/>
        <w:gridCol w:w="566"/>
        <w:gridCol w:w="1421"/>
        <w:gridCol w:w="280"/>
        <w:gridCol w:w="566"/>
        <w:gridCol w:w="2129"/>
        <w:gridCol w:w="501"/>
        <w:gridCol w:w="2335"/>
        <w:gridCol w:w="566"/>
      </w:tblGrid>
      <w:tr w:rsidR="00C75D2E" w:rsidRPr="00273207" w14:paraId="67049EAA" w14:textId="77777777">
        <w:trPr>
          <w:trHeight w:val="292"/>
        </w:trPr>
        <w:tc>
          <w:tcPr>
            <w:tcW w:w="3833" w:type="dxa"/>
            <w:gridSpan w:val="3"/>
          </w:tcPr>
          <w:p w14:paraId="66931B4F" w14:textId="77777777" w:rsidR="00C75D2E" w:rsidRPr="00273207" w:rsidRDefault="00A17C10" w:rsidP="008B2B67">
            <w:pPr>
              <w:pStyle w:val="TableParagraph"/>
              <w:spacing w:after="0" w:line="240" w:lineRule="auto"/>
            </w:pPr>
            <w:r w:rsidRPr="00273207">
              <w:t>2.1 Denumirea disciplinei</w:t>
            </w:r>
          </w:p>
        </w:tc>
        <w:tc>
          <w:tcPr>
            <w:tcW w:w="6377" w:type="dxa"/>
            <w:gridSpan w:val="6"/>
          </w:tcPr>
          <w:p w14:paraId="348B81F0" w14:textId="77777777" w:rsidR="00C75D2E" w:rsidRPr="00273207" w:rsidRDefault="00A17C10" w:rsidP="008B2B67">
            <w:pPr>
              <w:pStyle w:val="TableParagraph"/>
              <w:spacing w:after="0" w:line="240" w:lineRule="auto"/>
              <w:ind w:left="60"/>
              <w:rPr>
                <w:b/>
              </w:rPr>
            </w:pPr>
            <w:r w:rsidRPr="00273207">
              <w:rPr>
                <w:b/>
              </w:rPr>
              <w:t xml:space="preserve">Tehnologii Web 2.0 pentru </w:t>
            </w:r>
            <w:r w:rsidR="00CE6E95" w:rsidRPr="00273207">
              <w:rPr>
                <w:b/>
              </w:rPr>
              <w:t>organizații</w:t>
            </w:r>
            <w:r w:rsidR="0086063B" w:rsidRPr="00273207">
              <w:rPr>
                <w:b/>
              </w:rPr>
              <w:t xml:space="preserve"> (PM221)</w:t>
            </w:r>
          </w:p>
        </w:tc>
      </w:tr>
      <w:tr w:rsidR="00C75D2E" w:rsidRPr="00273207" w14:paraId="20E2E02C" w14:textId="77777777">
        <w:trPr>
          <w:trHeight w:val="290"/>
        </w:trPr>
        <w:tc>
          <w:tcPr>
            <w:tcW w:w="3833" w:type="dxa"/>
            <w:gridSpan w:val="3"/>
          </w:tcPr>
          <w:p w14:paraId="3747CEBA" w14:textId="77777777" w:rsidR="00C75D2E" w:rsidRPr="00273207" w:rsidRDefault="00A17C10" w:rsidP="008B2B67">
            <w:pPr>
              <w:pStyle w:val="TableParagraph"/>
              <w:spacing w:after="0" w:line="240" w:lineRule="auto"/>
            </w:pPr>
            <w:r w:rsidRPr="00273207">
              <w:t xml:space="preserve">2.2 Titularul </w:t>
            </w:r>
            <w:proofErr w:type="spellStart"/>
            <w:r w:rsidRPr="00273207">
              <w:t>activităţilor</w:t>
            </w:r>
            <w:proofErr w:type="spellEnd"/>
            <w:r w:rsidRPr="00273207">
              <w:t xml:space="preserve"> de curs</w:t>
            </w:r>
          </w:p>
        </w:tc>
        <w:tc>
          <w:tcPr>
            <w:tcW w:w="6377" w:type="dxa"/>
            <w:gridSpan w:val="6"/>
          </w:tcPr>
          <w:p w14:paraId="58D28FC8" w14:textId="77777777" w:rsidR="00C75D2E" w:rsidRPr="00273207" w:rsidRDefault="00A17C10" w:rsidP="008B2B67">
            <w:pPr>
              <w:pStyle w:val="TableParagraph"/>
              <w:spacing w:after="0" w:line="240" w:lineRule="auto"/>
              <w:ind w:left="106"/>
            </w:pPr>
            <w:r w:rsidRPr="00273207">
              <w:t xml:space="preserve">Conf. univ. dr. Gabriela </w:t>
            </w:r>
            <w:proofErr w:type="spellStart"/>
            <w:r w:rsidRPr="00273207">
              <w:t>Grosseck</w:t>
            </w:r>
            <w:proofErr w:type="spellEnd"/>
          </w:p>
        </w:tc>
      </w:tr>
      <w:tr w:rsidR="00C75D2E" w:rsidRPr="00273207" w14:paraId="76B2D743" w14:textId="77777777">
        <w:trPr>
          <w:trHeight w:val="290"/>
        </w:trPr>
        <w:tc>
          <w:tcPr>
            <w:tcW w:w="3833" w:type="dxa"/>
            <w:gridSpan w:val="3"/>
          </w:tcPr>
          <w:p w14:paraId="3ABEBCC5" w14:textId="77777777" w:rsidR="00C75D2E" w:rsidRPr="00273207" w:rsidRDefault="00A17C10" w:rsidP="008B2B67">
            <w:pPr>
              <w:pStyle w:val="TableParagraph"/>
              <w:spacing w:after="0" w:line="240" w:lineRule="auto"/>
            </w:pPr>
            <w:r w:rsidRPr="00273207">
              <w:t xml:space="preserve">2.3 Titularul </w:t>
            </w:r>
            <w:proofErr w:type="spellStart"/>
            <w:r w:rsidRPr="00273207">
              <w:t>activităţilor</w:t>
            </w:r>
            <w:proofErr w:type="spellEnd"/>
            <w:r w:rsidRPr="00273207">
              <w:t xml:space="preserve"> de seminar</w:t>
            </w:r>
          </w:p>
        </w:tc>
        <w:tc>
          <w:tcPr>
            <w:tcW w:w="6377" w:type="dxa"/>
            <w:gridSpan w:val="6"/>
          </w:tcPr>
          <w:p w14:paraId="425CA1AA" w14:textId="77777777" w:rsidR="00C75D2E" w:rsidRPr="00273207" w:rsidRDefault="00A17C10" w:rsidP="008B2B67">
            <w:pPr>
              <w:pStyle w:val="TableParagraph"/>
              <w:spacing w:after="0" w:line="240" w:lineRule="auto"/>
              <w:ind w:left="106"/>
            </w:pPr>
            <w:r w:rsidRPr="00273207">
              <w:t xml:space="preserve">Conf. univ. dr. Gabriela </w:t>
            </w:r>
            <w:proofErr w:type="spellStart"/>
            <w:r w:rsidRPr="00273207">
              <w:t>Grosseck</w:t>
            </w:r>
            <w:proofErr w:type="spellEnd"/>
          </w:p>
        </w:tc>
      </w:tr>
      <w:tr w:rsidR="00C75D2E" w:rsidRPr="00273207" w14:paraId="0244611B" w14:textId="77777777">
        <w:trPr>
          <w:trHeight w:val="294"/>
        </w:trPr>
        <w:tc>
          <w:tcPr>
            <w:tcW w:w="1846" w:type="dxa"/>
          </w:tcPr>
          <w:p w14:paraId="45F923BE" w14:textId="77777777" w:rsidR="00C75D2E" w:rsidRPr="00273207" w:rsidRDefault="00A17C10" w:rsidP="008B2B67">
            <w:pPr>
              <w:pStyle w:val="TableParagraph"/>
              <w:spacing w:after="0" w:line="240" w:lineRule="auto"/>
            </w:pPr>
            <w:r w:rsidRPr="00273207">
              <w:t>2.4 Anul de studiu</w:t>
            </w:r>
          </w:p>
        </w:tc>
        <w:tc>
          <w:tcPr>
            <w:tcW w:w="566" w:type="dxa"/>
          </w:tcPr>
          <w:p w14:paraId="01DD1A5A" w14:textId="77777777" w:rsidR="00C75D2E" w:rsidRPr="00273207" w:rsidRDefault="00A17C10" w:rsidP="008B2B67">
            <w:pPr>
              <w:pStyle w:val="TableParagraph"/>
              <w:spacing w:after="0" w:line="240" w:lineRule="auto"/>
              <w:ind w:left="107"/>
            </w:pPr>
            <w:r w:rsidRPr="00273207">
              <w:t>2</w:t>
            </w:r>
          </w:p>
        </w:tc>
        <w:tc>
          <w:tcPr>
            <w:tcW w:w="1701" w:type="dxa"/>
            <w:gridSpan w:val="2"/>
          </w:tcPr>
          <w:p w14:paraId="1A489882" w14:textId="77777777" w:rsidR="00C75D2E" w:rsidRPr="00273207" w:rsidRDefault="00A17C10" w:rsidP="008B2B67">
            <w:pPr>
              <w:pStyle w:val="TableParagraph"/>
              <w:spacing w:after="0" w:line="240" w:lineRule="auto"/>
              <w:ind w:left="108"/>
            </w:pPr>
            <w:r w:rsidRPr="00273207">
              <w:t>2.5 Semestrul</w:t>
            </w:r>
          </w:p>
        </w:tc>
        <w:tc>
          <w:tcPr>
            <w:tcW w:w="566" w:type="dxa"/>
          </w:tcPr>
          <w:p w14:paraId="6E0F7457" w14:textId="77777777" w:rsidR="00C75D2E" w:rsidRPr="00273207" w:rsidRDefault="00FB3C3D" w:rsidP="008B2B67">
            <w:pPr>
              <w:pStyle w:val="TableParagraph"/>
              <w:spacing w:after="0" w:line="240" w:lineRule="auto"/>
              <w:ind w:left="109"/>
            </w:pPr>
            <w:r w:rsidRPr="00273207">
              <w:t>2</w:t>
            </w:r>
          </w:p>
        </w:tc>
        <w:tc>
          <w:tcPr>
            <w:tcW w:w="2129" w:type="dxa"/>
          </w:tcPr>
          <w:p w14:paraId="61EF1887" w14:textId="77777777" w:rsidR="00C75D2E" w:rsidRPr="00273207" w:rsidRDefault="00A17C10" w:rsidP="008B2B67">
            <w:pPr>
              <w:pStyle w:val="TableParagraph"/>
              <w:spacing w:after="0" w:line="240" w:lineRule="auto"/>
              <w:ind w:left="1"/>
            </w:pPr>
            <w:r w:rsidRPr="00273207">
              <w:t>2.6 Tipul de evaluare</w:t>
            </w:r>
          </w:p>
        </w:tc>
        <w:tc>
          <w:tcPr>
            <w:tcW w:w="501" w:type="dxa"/>
          </w:tcPr>
          <w:p w14:paraId="2C8CD4AD" w14:textId="77777777" w:rsidR="00C75D2E" w:rsidRPr="00273207" w:rsidRDefault="00A17C10" w:rsidP="008B2B67">
            <w:pPr>
              <w:pStyle w:val="TableParagraph"/>
              <w:spacing w:after="0" w:line="240" w:lineRule="auto"/>
            </w:pPr>
            <w:r w:rsidRPr="00273207">
              <w:t>C</w:t>
            </w:r>
          </w:p>
        </w:tc>
        <w:tc>
          <w:tcPr>
            <w:tcW w:w="2335" w:type="dxa"/>
          </w:tcPr>
          <w:p w14:paraId="31C7BE53" w14:textId="77777777" w:rsidR="00C75D2E" w:rsidRPr="00273207" w:rsidRDefault="00A17C10" w:rsidP="008B2B67">
            <w:pPr>
              <w:pStyle w:val="TableParagraph"/>
              <w:spacing w:after="0" w:line="240" w:lineRule="auto"/>
              <w:ind w:left="65"/>
            </w:pPr>
            <w:r w:rsidRPr="00273207">
              <w:t>2.7 Regimul disciplinei</w:t>
            </w:r>
          </w:p>
        </w:tc>
        <w:tc>
          <w:tcPr>
            <w:tcW w:w="566" w:type="dxa"/>
          </w:tcPr>
          <w:p w14:paraId="56DD48F2" w14:textId="77777777" w:rsidR="00C75D2E" w:rsidRPr="00273207" w:rsidRDefault="00CE6E95" w:rsidP="008B2B67">
            <w:pPr>
              <w:pStyle w:val="TableParagraph"/>
              <w:spacing w:after="0" w:line="240" w:lineRule="auto"/>
              <w:ind w:left="113"/>
            </w:pPr>
            <w:r w:rsidRPr="00273207">
              <w:t>DO</w:t>
            </w:r>
          </w:p>
        </w:tc>
      </w:tr>
    </w:tbl>
    <w:p w14:paraId="144DFF96" w14:textId="77777777" w:rsidR="00C75D2E" w:rsidRPr="00273207" w:rsidRDefault="00C75D2E" w:rsidP="008B2B67">
      <w:pPr>
        <w:pStyle w:val="BodyText"/>
        <w:spacing w:after="0" w:line="240" w:lineRule="auto"/>
        <w:rPr>
          <w:b/>
        </w:rPr>
      </w:pPr>
    </w:p>
    <w:p w14:paraId="0F52C882" w14:textId="77777777" w:rsidR="00C75D2E" w:rsidRPr="00273207" w:rsidRDefault="00A17C10" w:rsidP="008B2B67">
      <w:pPr>
        <w:pStyle w:val="ListParagraph"/>
        <w:numPr>
          <w:ilvl w:val="0"/>
          <w:numId w:val="4"/>
        </w:numPr>
        <w:tabs>
          <w:tab w:val="left" w:pos="1102"/>
        </w:tabs>
        <w:spacing w:after="0" w:line="240" w:lineRule="auto"/>
        <w:jc w:val="left"/>
        <w:rPr>
          <w:b/>
        </w:rPr>
      </w:pPr>
      <w:r w:rsidRPr="00273207">
        <w:rPr>
          <w:b/>
        </w:rPr>
        <w:t>Timpul total estimat (ore pe semestru al</w:t>
      </w:r>
      <w:r w:rsidRPr="00273207">
        <w:rPr>
          <w:b/>
          <w:spacing w:val="-2"/>
        </w:rPr>
        <w:t xml:space="preserve"> </w:t>
      </w:r>
      <w:proofErr w:type="spellStart"/>
      <w:r w:rsidRPr="00273207">
        <w:rPr>
          <w:b/>
        </w:rPr>
        <w:t>activităţilordidactice</w:t>
      </w:r>
      <w:proofErr w:type="spellEnd"/>
      <w:r w:rsidRPr="00273207">
        <w:rPr>
          <w:b/>
        </w:rPr>
        <w:t>)</w:t>
      </w:r>
    </w:p>
    <w:tbl>
      <w:tblPr>
        <w:tblW w:w="0" w:type="auto"/>
        <w:tblInd w:w="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56"/>
        <w:gridCol w:w="708"/>
        <w:gridCol w:w="1878"/>
        <w:gridCol w:w="673"/>
        <w:gridCol w:w="2554"/>
        <w:gridCol w:w="708"/>
      </w:tblGrid>
      <w:tr w:rsidR="00C75D2E" w:rsidRPr="00273207" w14:paraId="395CA002" w14:textId="77777777" w:rsidTr="00CE6E95">
        <w:trPr>
          <w:trHeight w:val="292"/>
        </w:trPr>
        <w:tc>
          <w:tcPr>
            <w:tcW w:w="3656" w:type="dxa"/>
          </w:tcPr>
          <w:p w14:paraId="75E2D161" w14:textId="77777777" w:rsidR="00C75D2E" w:rsidRPr="00273207" w:rsidRDefault="00A17C10" w:rsidP="008B2B67">
            <w:pPr>
              <w:pStyle w:val="TableParagraph"/>
              <w:spacing w:after="0" w:line="240" w:lineRule="auto"/>
              <w:ind w:left="107"/>
            </w:pPr>
            <w:r w:rsidRPr="00273207">
              <w:t>3.1 Număr de ore pe săptămână</w:t>
            </w:r>
          </w:p>
        </w:tc>
        <w:tc>
          <w:tcPr>
            <w:tcW w:w="708" w:type="dxa"/>
          </w:tcPr>
          <w:p w14:paraId="1987723F" w14:textId="77777777" w:rsidR="00C75D2E" w:rsidRPr="00273207" w:rsidRDefault="009A1A00" w:rsidP="008B2B67">
            <w:pPr>
              <w:pStyle w:val="TableParagraph"/>
              <w:spacing w:after="0" w:line="240" w:lineRule="auto"/>
              <w:ind w:left="0" w:right="91"/>
              <w:jc w:val="right"/>
            </w:pPr>
            <w:r w:rsidRPr="00273207">
              <w:t>3</w:t>
            </w:r>
          </w:p>
        </w:tc>
        <w:tc>
          <w:tcPr>
            <w:tcW w:w="1878" w:type="dxa"/>
          </w:tcPr>
          <w:p w14:paraId="7C36A609" w14:textId="77777777" w:rsidR="00C75D2E" w:rsidRPr="00273207" w:rsidRDefault="00A17C10" w:rsidP="008B2B67">
            <w:pPr>
              <w:pStyle w:val="TableParagraph"/>
              <w:spacing w:after="0" w:line="240" w:lineRule="auto"/>
              <w:ind w:left="109"/>
            </w:pPr>
            <w:r w:rsidRPr="00273207">
              <w:t>din care:</w:t>
            </w:r>
            <w:r w:rsidR="0048152D" w:rsidRPr="00273207">
              <w:t xml:space="preserve"> </w:t>
            </w:r>
            <w:r w:rsidRPr="00273207">
              <w:t xml:space="preserve"> 3.2 curs</w:t>
            </w:r>
          </w:p>
        </w:tc>
        <w:tc>
          <w:tcPr>
            <w:tcW w:w="673" w:type="dxa"/>
          </w:tcPr>
          <w:p w14:paraId="578CAE97" w14:textId="77777777" w:rsidR="00C75D2E" w:rsidRPr="00273207" w:rsidRDefault="00A17C10" w:rsidP="008B2B67">
            <w:pPr>
              <w:pStyle w:val="TableParagraph"/>
              <w:spacing w:after="0" w:line="240" w:lineRule="auto"/>
              <w:ind w:left="0" w:right="91"/>
              <w:jc w:val="right"/>
            </w:pPr>
            <w:r w:rsidRPr="00273207">
              <w:t>1</w:t>
            </w:r>
          </w:p>
        </w:tc>
        <w:tc>
          <w:tcPr>
            <w:tcW w:w="2554" w:type="dxa"/>
          </w:tcPr>
          <w:p w14:paraId="4B12B27E" w14:textId="77777777" w:rsidR="00C75D2E" w:rsidRPr="00273207" w:rsidRDefault="00A17C10" w:rsidP="008B2B67">
            <w:pPr>
              <w:pStyle w:val="TableParagraph"/>
              <w:spacing w:after="0" w:line="240" w:lineRule="auto"/>
              <w:ind w:left="105"/>
            </w:pPr>
            <w:r w:rsidRPr="00273207">
              <w:t>3.3 seminar/laborator</w:t>
            </w:r>
          </w:p>
        </w:tc>
        <w:tc>
          <w:tcPr>
            <w:tcW w:w="708" w:type="dxa"/>
          </w:tcPr>
          <w:p w14:paraId="27566B3C" w14:textId="77777777" w:rsidR="00C75D2E" w:rsidRPr="00273207" w:rsidRDefault="00FB3C3D" w:rsidP="008B2B67">
            <w:pPr>
              <w:pStyle w:val="TableParagraph"/>
              <w:spacing w:after="0" w:line="240" w:lineRule="auto"/>
              <w:ind w:left="0" w:right="88"/>
              <w:jc w:val="right"/>
            </w:pPr>
            <w:r w:rsidRPr="00273207">
              <w:t>2</w:t>
            </w:r>
          </w:p>
        </w:tc>
      </w:tr>
      <w:tr w:rsidR="00C75D2E" w:rsidRPr="00273207" w14:paraId="0AE97701" w14:textId="77777777" w:rsidTr="00CE6E95">
        <w:trPr>
          <w:trHeight w:val="290"/>
        </w:trPr>
        <w:tc>
          <w:tcPr>
            <w:tcW w:w="3656" w:type="dxa"/>
          </w:tcPr>
          <w:p w14:paraId="317343F2" w14:textId="77777777" w:rsidR="00C75D2E" w:rsidRPr="00273207" w:rsidRDefault="00A17C10" w:rsidP="008B2B67">
            <w:pPr>
              <w:pStyle w:val="TableParagraph"/>
              <w:spacing w:after="0" w:line="240" w:lineRule="auto"/>
              <w:ind w:left="107"/>
            </w:pPr>
            <w:r w:rsidRPr="00273207">
              <w:t xml:space="preserve">3.4 Total ore din planul de </w:t>
            </w:r>
            <w:proofErr w:type="spellStart"/>
            <w:r w:rsidRPr="00273207">
              <w:t>învăţământ</w:t>
            </w:r>
            <w:proofErr w:type="spellEnd"/>
          </w:p>
        </w:tc>
        <w:tc>
          <w:tcPr>
            <w:tcW w:w="708" w:type="dxa"/>
          </w:tcPr>
          <w:p w14:paraId="2E025EE0" w14:textId="77777777" w:rsidR="00C75D2E" w:rsidRPr="00273207" w:rsidRDefault="009A1A00" w:rsidP="008B2B67">
            <w:pPr>
              <w:pStyle w:val="TableParagraph"/>
              <w:spacing w:after="0" w:line="240" w:lineRule="auto"/>
              <w:ind w:left="0" w:right="91"/>
              <w:jc w:val="right"/>
            </w:pPr>
            <w:r w:rsidRPr="00273207">
              <w:t>42</w:t>
            </w:r>
          </w:p>
        </w:tc>
        <w:tc>
          <w:tcPr>
            <w:tcW w:w="1878" w:type="dxa"/>
          </w:tcPr>
          <w:p w14:paraId="2BFE878D" w14:textId="77777777" w:rsidR="00C75D2E" w:rsidRPr="00273207" w:rsidRDefault="00A17C10" w:rsidP="008B2B67">
            <w:pPr>
              <w:pStyle w:val="TableParagraph"/>
              <w:spacing w:after="0" w:line="240" w:lineRule="auto"/>
              <w:ind w:left="109"/>
            </w:pPr>
            <w:r w:rsidRPr="00273207">
              <w:t>din care: 3.5 curs</w:t>
            </w:r>
          </w:p>
        </w:tc>
        <w:tc>
          <w:tcPr>
            <w:tcW w:w="673" w:type="dxa"/>
          </w:tcPr>
          <w:p w14:paraId="5EA2ED55" w14:textId="77777777" w:rsidR="00C75D2E" w:rsidRPr="00273207" w:rsidRDefault="00472992" w:rsidP="008B2B67">
            <w:pPr>
              <w:pStyle w:val="TableParagraph"/>
              <w:spacing w:after="0" w:line="240" w:lineRule="auto"/>
              <w:ind w:left="0" w:right="91"/>
              <w:jc w:val="right"/>
            </w:pPr>
            <w:r w:rsidRPr="00273207">
              <w:t>12</w:t>
            </w:r>
          </w:p>
        </w:tc>
        <w:tc>
          <w:tcPr>
            <w:tcW w:w="2554" w:type="dxa"/>
          </w:tcPr>
          <w:p w14:paraId="2B77D02A" w14:textId="77777777" w:rsidR="00C75D2E" w:rsidRPr="00273207" w:rsidRDefault="00A17C10" w:rsidP="008B2B67">
            <w:pPr>
              <w:pStyle w:val="TableParagraph"/>
              <w:spacing w:after="0" w:line="240" w:lineRule="auto"/>
              <w:ind w:left="105"/>
            </w:pPr>
            <w:r w:rsidRPr="00273207">
              <w:t>3.6 seminar/laborator</w:t>
            </w:r>
          </w:p>
        </w:tc>
        <w:tc>
          <w:tcPr>
            <w:tcW w:w="708" w:type="dxa"/>
          </w:tcPr>
          <w:p w14:paraId="2E799F85" w14:textId="77777777" w:rsidR="00C75D2E" w:rsidRPr="00273207" w:rsidRDefault="00472992" w:rsidP="008B2B67">
            <w:pPr>
              <w:pStyle w:val="TableParagraph"/>
              <w:spacing w:after="0" w:line="240" w:lineRule="auto"/>
              <w:ind w:left="0" w:right="88"/>
              <w:jc w:val="right"/>
            </w:pPr>
            <w:r w:rsidRPr="00273207">
              <w:t>24</w:t>
            </w:r>
          </w:p>
        </w:tc>
      </w:tr>
      <w:tr w:rsidR="00C75D2E" w:rsidRPr="00273207" w14:paraId="1C3BECD7" w14:textId="77777777">
        <w:trPr>
          <w:trHeight w:val="292"/>
        </w:trPr>
        <w:tc>
          <w:tcPr>
            <w:tcW w:w="9469" w:type="dxa"/>
            <w:gridSpan w:val="5"/>
          </w:tcPr>
          <w:p w14:paraId="398711FE" w14:textId="77777777" w:rsidR="00C75D2E" w:rsidRPr="00273207" w:rsidRDefault="00A17C10" w:rsidP="008B2B67">
            <w:pPr>
              <w:pStyle w:val="TableParagraph"/>
              <w:spacing w:after="0" w:line="240" w:lineRule="auto"/>
              <w:ind w:left="107"/>
              <w:rPr>
                <w:b/>
              </w:rPr>
            </w:pPr>
            <w:proofErr w:type="spellStart"/>
            <w:r w:rsidRPr="00273207">
              <w:rPr>
                <w:b/>
              </w:rPr>
              <w:t>Distribuţia</w:t>
            </w:r>
            <w:proofErr w:type="spellEnd"/>
            <w:r w:rsidRPr="00273207">
              <w:rPr>
                <w:b/>
              </w:rPr>
              <w:t xml:space="preserve"> fondului de timp:</w:t>
            </w:r>
          </w:p>
        </w:tc>
        <w:tc>
          <w:tcPr>
            <w:tcW w:w="708" w:type="dxa"/>
          </w:tcPr>
          <w:p w14:paraId="0DCA12B2" w14:textId="77777777" w:rsidR="00C75D2E" w:rsidRPr="00273207" w:rsidRDefault="00A17C10" w:rsidP="008B2B67">
            <w:pPr>
              <w:pStyle w:val="TableParagraph"/>
              <w:spacing w:after="0" w:line="240" w:lineRule="auto"/>
              <w:ind w:left="204"/>
              <w:rPr>
                <w:b/>
              </w:rPr>
            </w:pPr>
            <w:r w:rsidRPr="00273207">
              <w:rPr>
                <w:b/>
              </w:rPr>
              <w:t>ore</w:t>
            </w:r>
          </w:p>
        </w:tc>
      </w:tr>
      <w:tr w:rsidR="00C75D2E" w:rsidRPr="00273207" w14:paraId="54AC359A" w14:textId="77777777">
        <w:trPr>
          <w:trHeight w:val="290"/>
        </w:trPr>
        <w:tc>
          <w:tcPr>
            <w:tcW w:w="9469" w:type="dxa"/>
            <w:gridSpan w:val="5"/>
          </w:tcPr>
          <w:p w14:paraId="41F9B418" w14:textId="77777777" w:rsidR="00C75D2E" w:rsidRPr="00273207" w:rsidRDefault="00A17C10" w:rsidP="008B2B67">
            <w:pPr>
              <w:pStyle w:val="TableParagraph"/>
              <w:spacing w:after="0" w:line="240" w:lineRule="auto"/>
              <w:ind w:left="107"/>
            </w:pPr>
            <w:r w:rsidRPr="00273207">
              <w:t xml:space="preserve">Studiul după manual, suport de curs, bibliografie </w:t>
            </w:r>
            <w:proofErr w:type="spellStart"/>
            <w:r w:rsidRPr="00273207">
              <w:t>şi</w:t>
            </w:r>
            <w:proofErr w:type="spellEnd"/>
            <w:r w:rsidRPr="00273207">
              <w:t xml:space="preserve"> </w:t>
            </w:r>
            <w:proofErr w:type="spellStart"/>
            <w:r w:rsidRPr="00273207">
              <w:t>notiţe</w:t>
            </w:r>
            <w:proofErr w:type="spellEnd"/>
          </w:p>
        </w:tc>
        <w:tc>
          <w:tcPr>
            <w:tcW w:w="708" w:type="dxa"/>
          </w:tcPr>
          <w:p w14:paraId="237EDB35" w14:textId="77777777" w:rsidR="00C75D2E" w:rsidRPr="00273207" w:rsidRDefault="00472992" w:rsidP="008B2B67">
            <w:pPr>
              <w:pStyle w:val="TableParagraph"/>
              <w:spacing w:after="0" w:line="240" w:lineRule="auto"/>
              <w:ind w:left="0" w:right="88"/>
              <w:jc w:val="right"/>
            </w:pPr>
            <w:r w:rsidRPr="00273207">
              <w:t>2</w:t>
            </w:r>
            <w:r w:rsidR="007B7A37" w:rsidRPr="00273207">
              <w:t>4</w:t>
            </w:r>
          </w:p>
        </w:tc>
      </w:tr>
      <w:tr w:rsidR="00C75D2E" w:rsidRPr="00273207" w14:paraId="3F892B79" w14:textId="77777777">
        <w:trPr>
          <w:trHeight w:val="290"/>
        </w:trPr>
        <w:tc>
          <w:tcPr>
            <w:tcW w:w="9469" w:type="dxa"/>
            <w:gridSpan w:val="5"/>
          </w:tcPr>
          <w:p w14:paraId="6D913B5F" w14:textId="77777777" w:rsidR="00C75D2E" w:rsidRPr="00273207" w:rsidRDefault="00A17C10" w:rsidP="008B2B67">
            <w:pPr>
              <w:pStyle w:val="TableParagraph"/>
              <w:spacing w:after="0" w:line="240" w:lineRule="auto"/>
              <w:ind w:left="107"/>
            </w:pPr>
            <w:r w:rsidRPr="00273207">
              <w:t>Documentare suplimentară în bibliotecă, pe platformele electronice de specialitate / pe teren</w:t>
            </w:r>
          </w:p>
        </w:tc>
        <w:tc>
          <w:tcPr>
            <w:tcW w:w="708" w:type="dxa"/>
          </w:tcPr>
          <w:p w14:paraId="779F90F6" w14:textId="77777777" w:rsidR="00C75D2E" w:rsidRPr="00273207" w:rsidRDefault="00CE6E95" w:rsidP="008B2B67">
            <w:pPr>
              <w:pStyle w:val="TableParagraph"/>
              <w:spacing w:after="0" w:line="240" w:lineRule="auto"/>
              <w:ind w:left="0" w:right="88"/>
              <w:jc w:val="right"/>
            </w:pPr>
            <w:r w:rsidRPr="00273207">
              <w:t>2</w:t>
            </w:r>
            <w:r w:rsidR="00472992" w:rsidRPr="00273207">
              <w:t>4</w:t>
            </w:r>
          </w:p>
        </w:tc>
      </w:tr>
      <w:tr w:rsidR="00C75D2E" w:rsidRPr="00273207" w14:paraId="38B8D3AA" w14:textId="77777777">
        <w:trPr>
          <w:trHeight w:val="292"/>
        </w:trPr>
        <w:tc>
          <w:tcPr>
            <w:tcW w:w="9469" w:type="dxa"/>
            <w:gridSpan w:val="5"/>
          </w:tcPr>
          <w:p w14:paraId="0C558F69" w14:textId="77777777" w:rsidR="00C75D2E" w:rsidRPr="00273207" w:rsidRDefault="00A17C10" w:rsidP="008B2B67">
            <w:pPr>
              <w:pStyle w:val="TableParagraph"/>
              <w:spacing w:after="0" w:line="240" w:lineRule="auto"/>
              <w:ind w:left="107"/>
            </w:pPr>
            <w:r w:rsidRPr="00273207">
              <w:t xml:space="preserve">Pregătire </w:t>
            </w:r>
            <w:proofErr w:type="spellStart"/>
            <w:r w:rsidRPr="00273207">
              <w:t>seminarii</w:t>
            </w:r>
            <w:proofErr w:type="spellEnd"/>
            <w:r w:rsidRPr="00273207">
              <w:t xml:space="preserve"> / laboratoare, teme, referate, portofolii </w:t>
            </w:r>
            <w:proofErr w:type="spellStart"/>
            <w:r w:rsidRPr="00273207">
              <w:t>şi</w:t>
            </w:r>
            <w:proofErr w:type="spellEnd"/>
            <w:r w:rsidRPr="00273207">
              <w:t xml:space="preserve"> eseuri</w:t>
            </w:r>
          </w:p>
        </w:tc>
        <w:tc>
          <w:tcPr>
            <w:tcW w:w="708" w:type="dxa"/>
          </w:tcPr>
          <w:p w14:paraId="496B6970" w14:textId="77777777" w:rsidR="00C75D2E" w:rsidRPr="00273207" w:rsidRDefault="007B7A37" w:rsidP="008B2B67">
            <w:pPr>
              <w:pStyle w:val="TableParagraph"/>
              <w:spacing w:after="0" w:line="240" w:lineRule="auto"/>
              <w:ind w:left="0" w:right="88"/>
              <w:jc w:val="right"/>
            </w:pPr>
            <w:r w:rsidRPr="00273207">
              <w:t>6</w:t>
            </w:r>
            <w:r w:rsidR="00472992" w:rsidRPr="00273207">
              <w:t>6</w:t>
            </w:r>
          </w:p>
        </w:tc>
      </w:tr>
      <w:tr w:rsidR="00C75D2E" w:rsidRPr="00273207" w14:paraId="2C3A5A16" w14:textId="77777777">
        <w:trPr>
          <w:trHeight w:val="290"/>
        </w:trPr>
        <w:tc>
          <w:tcPr>
            <w:tcW w:w="9469" w:type="dxa"/>
            <w:gridSpan w:val="5"/>
          </w:tcPr>
          <w:p w14:paraId="259D02C4" w14:textId="77777777" w:rsidR="00C75D2E" w:rsidRPr="00273207" w:rsidRDefault="00A17C10" w:rsidP="008B2B67">
            <w:pPr>
              <w:pStyle w:val="TableParagraph"/>
              <w:spacing w:after="0" w:line="240" w:lineRule="auto"/>
              <w:ind w:left="107"/>
            </w:pPr>
            <w:proofErr w:type="spellStart"/>
            <w:r w:rsidRPr="00273207">
              <w:t>Tutoriat</w:t>
            </w:r>
            <w:proofErr w:type="spellEnd"/>
          </w:p>
        </w:tc>
        <w:tc>
          <w:tcPr>
            <w:tcW w:w="708" w:type="dxa"/>
          </w:tcPr>
          <w:p w14:paraId="137FE329" w14:textId="77777777" w:rsidR="00C75D2E" w:rsidRPr="00273207" w:rsidRDefault="00A17C10" w:rsidP="008B2B67">
            <w:pPr>
              <w:pStyle w:val="TableParagraph"/>
              <w:spacing w:after="0" w:line="240" w:lineRule="auto"/>
              <w:ind w:left="0" w:right="90"/>
              <w:jc w:val="right"/>
            </w:pPr>
            <w:r w:rsidRPr="00273207">
              <w:t>0</w:t>
            </w:r>
          </w:p>
        </w:tc>
      </w:tr>
      <w:tr w:rsidR="00C75D2E" w:rsidRPr="00273207" w14:paraId="7840CD73" w14:textId="77777777">
        <w:trPr>
          <w:trHeight w:val="292"/>
        </w:trPr>
        <w:tc>
          <w:tcPr>
            <w:tcW w:w="9469" w:type="dxa"/>
            <w:gridSpan w:val="5"/>
          </w:tcPr>
          <w:p w14:paraId="559ECEB0" w14:textId="77777777" w:rsidR="00C75D2E" w:rsidRPr="00273207" w:rsidRDefault="00A17C10" w:rsidP="008B2B67">
            <w:pPr>
              <w:pStyle w:val="TableParagraph"/>
              <w:spacing w:after="0" w:line="240" w:lineRule="auto"/>
              <w:ind w:left="107"/>
            </w:pPr>
            <w:r w:rsidRPr="00273207">
              <w:t>Examinări</w:t>
            </w:r>
          </w:p>
        </w:tc>
        <w:tc>
          <w:tcPr>
            <w:tcW w:w="708" w:type="dxa"/>
          </w:tcPr>
          <w:p w14:paraId="486C27D4" w14:textId="77777777" w:rsidR="00C75D2E" w:rsidRPr="00273207" w:rsidRDefault="00CE6E95" w:rsidP="008B2B67">
            <w:pPr>
              <w:pStyle w:val="TableParagraph"/>
              <w:spacing w:after="0" w:line="240" w:lineRule="auto"/>
              <w:ind w:left="0" w:right="88"/>
              <w:jc w:val="right"/>
            </w:pPr>
            <w:r w:rsidRPr="00273207">
              <w:t>0</w:t>
            </w:r>
          </w:p>
        </w:tc>
      </w:tr>
      <w:tr w:rsidR="00C75D2E" w:rsidRPr="00273207" w14:paraId="0EFA0E5B" w14:textId="77777777">
        <w:trPr>
          <w:trHeight w:val="290"/>
        </w:trPr>
        <w:tc>
          <w:tcPr>
            <w:tcW w:w="9469" w:type="dxa"/>
            <w:gridSpan w:val="5"/>
          </w:tcPr>
          <w:p w14:paraId="6916A205" w14:textId="77777777" w:rsidR="00C75D2E" w:rsidRPr="00273207" w:rsidRDefault="00A17C10" w:rsidP="008B2B67">
            <w:pPr>
              <w:pStyle w:val="TableParagraph"/>
              <w:spacing w:after="0" w:line="240" w:lineRule="auto"/>
              <w:ind w:left="107"/>
            </w:pPr>
            <w:r w:rsidRPr="00273207">
              <w:t xml:space="preserve">Alte </w:t>
            </w:r>
            <w:proofErr w:type="spellStart"/>
            <w:r w:rsidRPr="00273207">
              <w:t>activităţi</w:t>
            </w:r>
            <w:proofErr w:type="spellEnd"/>
            <w:r w:rsidRPr="00273207">
              <w:t>……………………………………</w:t>
            </w:r>
          </w:p>
        </w:tc>
        <w:tc>
          <w:tcPr>
            <w:tcW w:w="708" w:type="dxa"/>
          </w:tcPr>
          <w:p w14:paraId="245293BA" w14:textId="77777777" w:rsidR="00C75D2E" w:rsidRPr="00273207" w:rsidRDefault="007B7A37" w:rsidP="008B2B67">
            <w:pPr>
              <w:pStyle w:val="TableParagraph"/>
              <w:spacing w:after="0" w:line="240" w:lineRule="auto"/>
              <w:ind w:left="0" w:right="88"/>
              <w:jc w:val="right"/>
            </w:pPr>
            <w:r w:rsidRPr="00273207">
              <w:t>0</w:t>
            </w:r>
          </w:p>
        </w:tc>
      </w:tr>
      <w:tr w:rsidR="00C75D2E" w:rsidRPr="00273207" w14:paraId="121564CA" w14:textId="77777777">
        <w:trPr>
          <w:trHeight w:val="290"/>
        </w:trPr>
        <w:tc>
          <w:tcPr>
            <w:tcW w:w="9469" w:type="dxa"/>
            <w:gridSpan w:val="5"/>
          </w:tcPr>
          <w:p w14:paraId="2A056CFC" w14:textId="77777777" w:rsidR="00C75D2E" w:rsidRPr="00273207" w:rsidRDefault="00C75D2E" w:rsidP="008B2B67">
            <w:pPr>
              <w:pStyle w:val="TableParagraph"/>
              <w:spacing w:after="0" w:line="240" w:lineRule="auto"/>
              <w:ind w:left="0"/>
            </w:pPr>
          </w:p>
        </w:tc>
        <w:tc>
          <w:tcPr>
            <w:tcW w:w="708" w:type="dxa"/>
          </w:tcPr>
          <w:p w14:paraId="2D32D4AB" w14:textId="77777777" w:rsidR="00C75D2E" w:rsidRPr="00273207" w:rsidRDefault="009A1A00" w:rsidP="008B2B67">
            <w:pPr>
              <w:pStyle w:val="TableParagraph"/>
              <w:spacing w:after="0" w:line="240" w:lineRule="auto"/>
              <w:ind w:left="0" w:right="88"/>
              <w:jc w:val="right"/>
            </w:pPr>
            <w:r w:rsidRPr="00273207">
              <w:fldChar w:fldCharType="begin"/>
            </w:r>
            <w:r w:rsidRPr="008B2B67">
              <w:instrText xml:space="preserve"> =SUM(ABOVE) </w:instrText>
            </w:r>
            <w:r w:rsidRPr="00273207">
              <w:fldChar w:fldCharType="separate"/>
            </w:r>
            <w:r w:rsidR="007B7A37" w:rsidRPr="00273207">
              <w:t>114</w:t>
            </w:r>
            <w:r w:rsidRPr="00273207">
              <w:fldChar w:fldCharType="end"/>
            </w:r>
          </w:p>
        </w:tc>
      </w:tr>
      <w:tr w:rsidR="00C75D2E" w:rsidRPr="00273207" w14:paraId="2033728E" w14:textId="77777777" w:rsidTr="00CE6E95">
        <w:trPr>
          <w:trHeight w:val="290"/>
        </w:trPr>
        <w:tc>
          <w:tcPr>
            <w:tcW w:w="3656" w:type="dxa"/>
          </w:tcPr>
          <w:p w14:paraId="59C8437E" w14:textId="77777777" w:rsidR="00C75D2E" w:rsidRPr="00273207" w:rsidRDefault="00A17C10" w:rsidP="008B2B67">
            <w:pPr>
              <w:pStyle w:val="TableParagraph"/>
              <w:spacing w:after="0" w:line="240" w:lineRule="auto"/>
              <w:ind w:left="107"/>
              <w:rPr>
                <w:b/>
              </w:rPr>
            </w:pPr>
            <w:r w:rsidRPr="00273207">
              <w:rPr>
                <w:b/>
              </w:rPr>
              <w:t>3.7 Total ore studiu individual</w:t>
            </w:r>
          </w:p>
        </w:tc>
        <w:tc>
          <w:tcPr>
            <w:tcW w:w="2586" w:type="dxa"/>
            <w:gridSpan w:val="2"/>
          </w:tcPr>
          <w:p w14:paraId="72D215C2" w14:textId="77777777" w:rsidR="00C75D2E" w:rsidRPr="00A20E8F" w:rsidRDefault="00472992" w:rsidP="008B2B67">
            <w:pPr>
              <w:pStyle w:val="TableParagraph"/>
              <w:spacing w:after="0" w:line="240" w:lineRule="auto"/>
              <w:jc w:val="center"/>
              <w:rPr>
                <w:b/>
              </w:rPr>
            </w:pPr>
            <w:r w:rsidRPr="00A20E8F">
              <w:rPr>
                <w:b/>
              </w:rPr>
              <w:t>114</w:t>
            </w:r>
          </w:p>
        </w:tc>
        <w:tc>
          <w:tcPr>
            <w:tcW w:w="3935" w:type="dxa"/>
            <w:gridSpan w:val="3"/>
            <w:vMerge w:val="restart"/>
            <w:tcBorders>
              <w:bottom w:val="nil"/>
              <w:right w:val="nil"/>
            </w:tcBorders>
          </w:tcPr>
          <w:p w14:paraId="00999D48" w14:textId="77777777" w:rsidR="00C75D2E" w:rsidRPr="00273207" w:rsidRDefault="00C75D2E" w:rsidP="008B2B67">
            <w:pPr>
              <w:pStyle w:val="TableParagraph"/>
              <w:spacing w:after="0" w:line="240" w:lineRule="auto"/>
              <w:ind w:left="0"/>
            </w:pPr>
          </w:p>
        </w:tc>
      </w:tr>
      <w:tr w:rsidR="00C75D2E" w:rsidRPr="00273207" w14:paraId="29ABBE17" w14:textId="77777777" w:rsidTr="00CE6E95">
        <w:trPr>
          <w:trHeight w:val="290"/>
        </w:trPr>
        <w:tc>
          <w:tcPr>
            <w:tcW w:w="3656" w:type="dxa"/>
          </w:tcPr>
          <w:p w14:paraId="70BE692E" w14:textId="77777777" w:rsidR="00C75D2E" w:rsidRPr="00273207" w:rsidRDefault="00A17C10" w:rsidP="008B2B67">
            <w:pPr>
              <w:pStyle w:val="TableParagraph"/>
              <w:spacing w:after="0" w:line="240" w:lineRule="auto"/>
              <w:ind w:left="107"/>
              <w:rPr>
                <w:b/>
              </w:rPr>
            </w:pPr>
            <w:r w:rsidRPr="00273207">
              <w:rPr>
                <w:b/>
              </w:rPr>
              <w:t>3.8 Total ore pe semestru</w:t>
            </w:r>
          </w:p>
        </w:tc>
        <w:tc>
          <w:tcPr>
            <w:tcW w:w="2586" w:type="dxa"/>
            <w:gridSpan w:val="2"/>
          </w:tcPr>
          <w:p w14:paraId="53D60CDF" w14:textId="6F576F97" w:rsidR="00C75D2E" w:rsidRPr="00A20E8F" w:rsidRDefault="005974D8" w:rsidP="008B2B67">
            <w:pPr>
              <w:pStyle w:val="TableParagraph"/>
              <w:spacing w:after="0" w:line="240" w:lineRule="auto"/>
              <w:ind w:left="37"/>
              <w:jc w:val="center"/>
              <w:rPr>
                <w:b/>
              </w:rPr>
            </w:pPr>
            <w:r>
              <w:rPr>
                <w:b/>
              </w:rPr>
              <w:t>150</w:t>
            </w:r>
          </w:p>
        </w:tc>
        <w:tc>
          <w:tcPr>
            <w:tcW w:w="3935" w:type="dxa"/>
            <w:gridSpan w:val="3"/>
            <w:vMerge/>
            <w:tcBorders>
              <w:top w:val="nil"/>
              <w:bottom w:val="nil"/>
              <w:right w:val="nil"/>
            </w:tcBorders>
          </w:tcPr>
          <w:p w14:paraId="55B8B2AF" w14:textId="77777777" w:rsidR="00C75D2E" w:rsidRPr="00273207" w:rsidRDefault="00C75D2E" w:rsidP="008B2B67">
            <w:pPr>
              <w:spacing w:after="0" w:line="240" w:lineRule="auto"/>
            </w:pPr>
          </w:p>
        </w:tc>
      </w:tr>
      <w:tr w:rsidR="00C75D2E" w:rsidRPr="00273207" w14:paraId="4CA72A8F" w14:textId="77777777" w:rsidTr="00CE6E95">
        <w:trPr>
          <w:trHeight w:val="290"/>
        </w:trPr>
        <w:tc>
          <w:tcPr>
            <w:tcW w:w="3656" w:type="dxa"/>
          </w:tcPr>
          <w:p w14:paraId="3CA83C04" w14:textId="7D9DBBD8" w:rsidR="00C75D2E" w:rsidRPr="00273207" w:rsidRDefault="00A17C10" w:rsidP="008B2B67">
            <w:pPr>
              <w:pStyle w:val="TableParagraph"/>
              <w:spacing w:after="0" w:line="240" w:lineRule="auto"/>
              <w:ind w:left="107"/>
              <w:rPr>
                <w:b/>
              </w:rPr>
            </w:pPr>
            <w:r w:rsidRPr="00273207">
              <w:rPr>
                <w:b/>
              </w:rPr>
              <w:t xml:space="preserve">3.9 </w:t>
            </w:r>
            <w:r w:rsidR="005610EE">
              <w:rPr>
                <w:b/>
              </w:rPr>
              <w:t>N</w:t>
            </w:r>
            <w:r w:rsidRPr="00273207">
              <w:rPr>
                <w:b/>
              </w:rPr>
              <w:t xml:space="preserve">r. credite </w:t>
            </w:r>
            <w:r w:rsidR="005610EE">
              <w:rPr>
                <w:b/>
              </w:rPr>
              <w:t xml:space="preserve">pe semestru </w:t>
            </w:r>
          </w:p>
        </w:tc>
        <w:tc>
          <w:tcPr>
            <w:tcW w:w="2586" w:type="dxa"/>
            <w:gridSpan w:val="2"/>
          </w:tcPr>
          <w:p w14:paraId="1D13401E" w14:textId="0A0A3E8E" w:rsidR="00C75D2E" w:rsidRPr="00A20E8F" w:rsidRDefault="005974D8" w:rsidP="005974D8">
            <w:pPr>
              <w:pStyle w:val="TableParagraph"/>
              <w:spacing w:after="0" w:line="240" w:lineRule="auto"/>
              <w:ind w:left="412"/>
              <w:rPr>
                <w:b/>
              </w:rPr>
            </w:pPr>
            <w:r>
              <w:rPr>
                <w:b/>
              </w:rPr>
              <w:t xml:space="preserve">                5</w:t>
            </w:r>
          </w:p>
        </w:tc>
        <w:tc>
          <w:tcPr>
            <w:tcW w:w="3935" w:type="dxa"/>
            <w:gridSpan w:val="3"/>
            <w:vMerge/>
            <w:tcBorders>
              <w:top w:val="nil"/>
              <w:bottom w:val="nil"/>
              <w:right w:val="nil"/>
            </w:tcBorders>
          </w:tcPr>
          <w:p w14:paraId="068F9080" w14:textId="77777777" w:rsidR="00C75D2E" w:rsidRPr="00273207" w:rsidRDefault="00C75D2E" w:rsidP="008B2B67">
            <w:pPr>
              <w:spacing w:after="0" w:line="240" w:lineRule="auto"/>
            </w:pPr>
          </w:p>
        </w:tc>
      </w:tr>
    </w:tbl>
    <w:p w14:paraId="4418824C" w14:textId="77777777" w:rsidR="00C75D2E" w:rsidRPr="00273207" w:rsidRDefault="00C75D2E" w:rsidP="008B2B67">
      <w:pPr>
        <w:pStyle w:val="BodyText"/>
        <w:spacing w:after="0" w:line="240" w:lineRule="auto"/>
        <w:rPr>
          <w:b/>
        </w:rPr>
      </w:pPr>
    </w:p>
    <w:p w14:paraId="7B4B68FC" w14:textId="77777777" w:rsidR="00C75D2E" w:rsidRPr="00273207" w:rsidRDefault="00A17C10" w:rsidP="008B2B67">
      <w:pPr>
        <w:pStyle w:val="ListParagraph"/>
        <w:numPr>
          <w:ilvl w:val="0"/>
          <w:numId w:val="4"/>
        </w:numPr>
        <w:tabs>
          <w:tab w:val="left" w:pos="1102"/>
        </w:tabs>
        <w:spacing w:after="0" w:line="240" w:lineRule="auto"/>
        <w:jc w:val="left"/>
        <w:rPr>
          <w:b/>
        </w:rPr>
      </w:pPr>
      <w:proofErr w:type="spellStart"/>
      <w:r w:rsidRPr="00273207">
        <w:rPr>
          <w:b/>
        </w:rPr>
        <w:t>Precondiţii</w:t>
      </w:r>
      <w:proofErr w:type="spellEnd"/>
      <w:r w:rsidRPr="00273207">
        <w:rPr>
          <w:b/>
        </w:rPr>
        <w:t xml:space="preserve"> (acolo unde este</w:t>
      </w:r>
      <w:r w:rsidRPr="00273207">
        <w:rPr>
          <w:b/>
          <w:spacing w:val="-17"/>
        </w:rPr>
        <w:t xml:space="preserve"> </w:t>
      </w:r>
      <w:r w:rsidRPr="00273207">
        <w:rPr>
          <w:b/>
        </w:rPr>
        <w:t>cazul)</w:t>
      </w:r>
    </w:p>
    <w:tbl>
      <w:tblPr>
        <w:tblW w:w="0" w:type="auto"/>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8"/>
        <w:gridCol w:w="8227"/>
      </w:tblGrid>
      <w:tr w:rsidR="00C75D2E" w:rsidRPr="00273207" w14:paraId="0F3BD196" w14:textId="77777777">
        <w:trPr>
          <w:trHeight w:val="306"/>
        </w:trPr>
        <w:tc>
          <w:tcPr>
            <w:tcW w:w="1988" w:type="dxa"/>
          </w:tcPr>
          <w:p w14:paraId="17078169" w14:textId="77777777" w:rsidR="00C75D2E" w:rsidRPr="00273207" w:rsidRDefault="00A17C10" w:rsidP="008B2B67">
            <w:pPr>
              <w:pStyle w:val="TableParagraph"/>
              <w:spacing w:after="0" w:line="240" w:lineRule="auto"/>
            </w:pPr>
            <w:r w:rsidRPr="00273207">
              <w:t>4.1 de curriculum</w:t>
            </w:r>
          </w:p>
        </w:tc>
        <w:tc>
          <w:tcPr>
            <w:tcW w:w="8227" w:type="dxa"/>
          </w:tcPr>
          <w:p w14:paraId="15FC6859" w14:textId="77777777" w:rsidR="00C75D2E" w:rsidRPr="00273207" w:rsidRDefault="00B40F1D" w:rsidP="008B2B67">
            <w:pPr>
              <w:pStyle w:val="TableParagraph"/>
              <w:numPr>
                <w:ilvl w:val="0"/>
                <w:numId w:val="3"/>
              </w:numPr>
              <w:tabs>
                <w:tab w:val="left" w:pos="317"/>
              </w:tabs>
              <w:spacing w:after="0" w:line="240" w:lineRule="auto"/>
              <w:ind w:hanging="177"/>
            </w:pPr>
            <w:r w:rsidRPr="00273207">
              <w:t>Nu este cazul</w:t>
            </w:r>
          </w:p>
        </w:tc>
      </w:tr>
      <w:tr w:rsidR="00C75D2E" w:rsidRPr="00273207" w14:paraId="17125B97" w14:textId="77777777">
        <w:trPr>
          <w:trHeight w:val="309"/>
        </w:trPr>
        <w:tc>
          <w:tcPr>
            <w:tcW w:w="1988" w:type="dxa"/>
          </w:tcPr>
          <w:p w14:paraId="04E42443" w14:textId="77777777" w:rsidR="00C75D2E" w:rsidRPr="00273207" w:rsidRDefault="00A17C10" w:rsidP="008B2B67">
            <w:pPr>
              <w:pStyle w:val="TableParagraph"/>
              <w:spacing w:after="0" w:line="240" w:lineRule="auto"/>
            </w:pPr>
            <w:r w:rsidRPr="00273207">
              <w:t xml:space="preserve">4.2 de </w:t>
            </w:r>
            <w:proofErr w:type="spellStart"/>
            <w:r w:rsidRPr="00273207">
              <w:t>competenţe</w:t>
            </w:r>
            <w:proofErr w:type="spellEnd"/>
          </w:p>
        </w:tc>
        <w:tc>
          <w:tcPr>
            <w:tcW w:w="8227" w:type="dxa"/>
          </w:tcPr>
          <w:p w14:paraId="3F4FDDBB" w14:textId="77777777" w:rsidR="00C75D2E" w:rsidRPr="00273207" w:rsidRDefault="00990354" w:rsidP="008B2B67">
            <w:pPr>
              <w:pStyle w:val="TableParagraph"/>
              <w:numPr>
                <w:ilvl w:val="0"/>
                <w:numId w:val="2"/>
              </w:numPr>
              <w:tabs>
                <w:tab w:val="left" w:pos="317"/>
              </w:tabs>
              <w:spacing w:after="0" w:line="240" w:lineRule="auto"/>
              <w:ind w:hanging="177"/>
            </w:pPr>
            <w:r w:rsidRPr="00273207">
              <w:t>D</w:t>
            </w:r>
            <w:r w:rsidR="00A17C10" w:rsidRPr="00273207">
              <w:t>igitale minime (ex. tehnoredactare, căutare și navigare pe</w:t>
            </w:r>
            <w:r w:rsidR="00A17C10" w:rsidRPr="00273207">
              <w:rPr>
                <w:spacing w:val="-34"/>
              </w:rPr>
              <w:t xml:space="preserve"> </w:t>
            </w:r>
            <w:r w:rsidR="00A17C10" w:rsidRPr="00273207">
              <w:t>Internet</w:t>
            </w:r>
            <w:r w:rsidR="009A1A00" w:rsidRPr="00273207">
              <w:t>, realizare prezentări, operare calcul tabelar</w:t>
            </w:r>
            <w:r w:rsidR="00A17C10" w:rsidRPr="00273207">
              <w:t>)</w:t>
            </w:r>
          </w:p>
          <w:p w14:paraId="75FA1C08" w14:textId="77777777" w:rsidR="00990354" w:rsidRPr="00273207" w:rsidRDefault="00990354" w:rsidP="008B2B67">
            <w:pPr>
              <w:pStyle w:val="TableParagraph"/>
              <w:numPr>
                <w:ilvl w:val="0"/>
                <w:numId w:val="2"/>
              </w:numPr>
              <w:tabs>
                <w:tab w:val="left" w:pos="317"/>
              </w:tabs>
              <w:spacing w:after="0" w:line="240" w:lineRule="auto"/>
              <w:ind w:hanging="177"/>
            </w:pPr>
            <w:r w:rsidRPr="00273207">
              <w:t>Deoarece o parte dintre resursele bibliografice sunt disponibile doar în limba engleză, se recomandă cunoașterea limbii engleze la un nivel intermediar (B1)</w:t>
            </w:r>
          </w:p>
        </w:tc>
      </w:tr>
    </w:tbl>
    <w:p w14:paraId="36506CEC" w14:textId="77777777" w:rsidR="00C75D2E" w:rsidRPr="00273207" w:rsidRDefault="00C75D2E" w:rsidP="008B2B67">
      <w:pPr>
        <w:pStyle w:val="BodyText"/>
        <w:spacing w:after="0" w:line="240" w:lineRule="auto"/>
        <w:rPr>
          <w:b/>
        </w:rPr>
      </w:pPr>
    </w:p>
    <w:p w14:paraId="466F74FF" w14:textId="77777777" w:rsidR="00C75D2E" w:rsidRPr="00273207" w:rsidRDefault="00A17C10" w:rsidP="008B2B67">
      <w:pPr>
        <w:pStyle w:val="ListParagraph"/>
        <w:numPr>
          <w:ilvl w:val="0"/>
          <w:numId w:val="4"/>
        </w:numPr>
        <w:tabs>
          <w:tab w:val="left" w:pos="1102"/>
        </w:tabs>
        <w:spacing w:after="0" w:line="240" w:lineRule="auto"/>
        <w:jc w:val="left"/>
        <w:rPr>
          <w:b/>
        </w:rPr>
      </w:pPr>
      <w:proofErr w:type="spellStart"/>
      <w:r w:rsidRPr="00273207">
        <w:rPr>
          <w:b/>
        </w:rPr>
        <w:t>Condiţii</w:t>
      </w:r>
      <w:proofErr w:type="spellEnd"/>
      <w:r w:rsidRPr="00273207">
        <w:rPr>
          <w:b/>
        </w:rPr>
        <w:t xml:space="preserve"> (acolo unde este</w:t>
      </w:r>
      <w:r w:rsidRPr="00273207">
        <w:rPr>
          <w:b/>
          <w:spacing w:val="-23"/>
        </w:rPr>
        <w:t xml:space="preserve"> </w:t>
      </w:r>
      <w:r w:rsidRPr="00273207">
        <w:rPr>
          <w:b/>
        </w:rPr>
        <w:t>cazul)</w:t>
      </w:r>
    </w:p>
    <w:tbl>
      <w:tblPr>
        <w:tblW w:w="10214"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57"/>
        <w:gridCol w:w="7357"/>
      </w:tblGrid>
      <w:tr w:rsidR="00F71728" w:rsidRPr="00273207" w14:paraId="4C5688C3" w14:textId="77777777" w:rsidTr="00F71728">
        <w:trPr>
          <w:trHeight w:val="270"/>
        </w:trPr>
        <w:tc>
          <w:tcPr>
            <w:tcW w:w="2857" w:type="dxa"/>
          </w:tcPr>
          <w:p w14:paraId="3CE83D9E" w14:textId="77777777" w:rsidR="00F71728" w:rsidRPr="00273207" w:rsidRDefault="00F71728" w:rsidP="008B2B67">
            <w:pPr>
              <w:pStyle w:val="TableParagraph"/>
              <w:spacing w:after="0" w:line="240" w:lineRule="auto"/>
            </w:pPr>
            <w:r w:rsidRPr="00273207">
              <w:t xml:space="preserve">5.1 de </w:t>
            </w:r>
            <w:proofErr w:type="spellStart"/>
            <w:r w:rsidRPr="00273207">
              <w:t>desfăşurare</w:t>
            </w:r>
            <w:proofErr w:type="spellEnd"/>
            <w:r w:rsidRPr="00273207">
              <w:t xml:space="preserve"> a cursului</w:t>
            </w:r>
          </w:p>
        </w:tc>
        <w:tc>
          <w:tcPr>
            <w:tcW w:w="7357" w:type="dxa"/>
          </w:tcPr>
          <w:p w14:paraId="3490AE37" w14:textId="77777777" w:rsidR="003240A7" w:rsidRPr="00273207" w:rsidRDefault="003240A7" w:rsidP="008B2B67">
            <w:pPr>
              <w:tabs>
                <w:tab w:val="left" w:pos="336"/>
              </w:tabs>
              <w:spacing w:after="0" w:line="240" w:lineRule="auto"/>
              <w:jc w:val="both"/>
            </w:pPr>
            <w:r w:rsidRPr="00273207">
              <w:t xml:space="preserve">Cursul va fi unul interactiv, organizat în maniera 1 oră activități teoretice, </w:t>
            </w:r>
            <w:r w:rsidR="00E10345" w:rsidRPr="00273207">
              <w:t>2</w:t>
            </w:r>
            <w:r w:rsidRPr="00273207">
              <w:t xml:space="preserve"> or</w:t>
            </w:r>
            <w:r w:rsidR="00E10345" w:rsidRPr="00273207">
              <w:t>e</w:t>
            </w:r>
            <w:r w:rsidRPr="00273207">
              <w:t xml:space="preserve"> </w:t>
            </w:r>
            <w:r w:rsidR="00E10345" w:rsidRPr="00273207">
              <w:t xml:space="preserve">de </w:t>
            </w:r>
            <w:r w:rsidRPr="00273207">
              <w:t>activități practice.</w:t>
            </w:r>
          </w:p>
          <w:p w14:paraId="2D784953" w14:textId="77777777" w:rsidR="003240A7" w:rsidRPr="00273207" w:rsidRDefault="003240A7" w:rsidP="008B2B67">
            <w:pPr>
              <w:tabs>
                <w:tab w:val="left" w:pos="336"/>
              </w:tabs>
              <w:spacing w:after="0" w:line="240" w:lineRule="auto"/>
              <w:jc w:val="both"/>
            </w:pPr>
          </w:p>
          <w:p w14:paraId="7AA1CAB8" w14:textId="77777777" w:rsidR="0074042E" w:rsidRPr="00273207" w:rsidRDefault="00F71728" w:rsidP="008B2B67">
            <w:pPr>
              <w:pStyle w:val="TableParagraph"/>
              <w:tabs>
                <w:tab w:val="left" w:pos="727"/>
                <w:tab w:val="left" w:pos="728"/>
              </w:tabs>
              <w:spacing w:after="0" w:line="240" w:lineRule="auto"/>
              <w:ind w:left="0"/>
              <w:jc w:val="both"/>
            </w:pPr>
            <w:r w:rsidRPr="00273207">
              <w:t>Deținerea unei adrese de email în dom</w:t>
            </w:r>
            <w:r w:rsidR="00BC28DA" w:rsidRPr="00273207">
              <w:t>eniul e-uvt.ro este obligatorie.</w:t>
            </w:r>
          </w:p>
          <w:p w14:paraId="2BEADF52" w14:textId="77777777" w:rsidR="00894D8D" w:rsidRPr="00273207" w:rsidRDefault="00894D8D" w:rsidP="008B2B67">
            <w:pPr>
              <w:pStyle w:val="Default"/>
              <w:spacing w:after="0" w:line="240" w:lineRule="auto"/>
              <w:jc w:val="both"/>
              <w:rPr>
                <w:sz w:val="22"/>
                <w:szCs w:val="22"/>
                <w:lang w:val="ro-RO"/>
              </w:rPr>
            </w:pPr>
            <w:r w:rsidRPr="00273207">
              <w:rPr>
                <w:sz w:val="22"/>
                <w:szCs w:val="22"/>
                <w:lang w:val="ro-RO"/>
              </w:rPr>
              <w:t xml:space="preserve">Comunicarea cu titularul de disciplină se va desfășura prin email: </w:t>
            </w:r>
          </w:p>
          <w:p w14:paraId="6C86049C" w14:textId="77777777" w:rsidR="00894D8D" w:rsidRPr="00273207" w:rsidRDefault="00894D8D" w:rsidP="008B2B67">
            <w:pPr>
              <w:pStyle w:val="Default"/>
              <w:spacing w:after="0" w:line="240" w:lineRule="auto"/>
              <w:jc w:val="both"/>
              <w:rPr>
                <w:sz w:val="22"/>
                <w:szCs w:val="22"/>
                <w:lang w:val="ro-RO"/>
              </w:rPr>
            </w:pPr>
            <w:hyperlink r:id="rId10" w:history="1">
              <w:r w:rsidRPr="00273207">
                <w:rPr>
                  <w:rStyle w:val="Hyperlink"/>
                  <w:sz w:val="22"/>
                  <w:szCs w:val="22"/>
                  <w:lang w:val="ro-RO"/>
                </w:rPr>
                <w:t>gabriela.grosseck@e-uvt.ro</w:t>
              </w:r>
            </w:hyperlink>
            <w:r w:rsidRPr="00273207">
              <w:rPr>
                <w:sz w:val="22"/>
                <w:szCs w:val="22"/>
                <w:lang w:val="ro-RO"/>
              </w:rPr>
              <w:t xml:space="preserve">. </w:t>
            </w:r>
          </w:p>
          <w:p w14:paraId="7BECF3EB" w14:textId="77777777" w:rsidR="00894D8D" w:rsidRPr="00273207" w:rsidRDefault="00894D8D" w:rsidP="008B2B67">
            <w:pPr>
              <w:spacing w:after="0" w:line="240" w:lineRule="auto"/>
              <w:jc w:val="both"/>
            </w:pPr>
            <w:r w:rsidRPr="00273207">
              <w:t xml:space="preserve">Consultațiile se vor desfășura prin Google </w:t>
            </w:r>
            <w:proofErr w:type="spellStart"/>
            <w:r w:rsidRPr="00273207">
              <w:t>Meet</w:t>
            </w:r>
            <w:proofErr w:type="spellEnd"/>
            <w:r w:rsidRPr="00273207">
              <w:t>. Studenții au însă obligația de a se anunța prin email, cu cel puțin 24 de ore înainte. Solicitările vor fi luate în considerare doar dacă sunt trimise de pe adresele instituționale ale studenților.</w:t>
            </w:r>
          </w:p>
        </w:tc>
      </w:tr>
      <w:tr w:rsidR="00F71728" w:rsidRPr="00273207" w14:paraId="664179BD" w14:textId="77777777" w:rsidTr="00F71728">
        <w:trPr>
          <w:trHeight w:val="3081"/>
        </w:trPr>
        <w:tc>
          <w:tcPr>
            <w:tcW w:w="2857" w:type="dxa"/>
          </w:tcPr>
          <w:p w14:paraId="2EC98D90" w14:textId="77777777" w:rsidR="00F71728" w:rsidRPr="00273207" w:rsidRDefault="00F71728" w:rsidP="008B2B67">
            <w:pPr>
              <w:pStyle w:val="TableParagraph"/>
              <w:spacing w:after="0" w:line="240" w:lineRule="auto"/>
              <w:ind w:right="480"/>
            </w:pPr>
            <w:r w:rsidRPr="00273207">
              <w:lastRenderedPageBreak/>
              <w:t xml:space="preserve">5.2 de </w:t>
            </w:r>
            <w:proofErr w:type="spellStart"/>
            <w:r w:rsidRPr="00273207">
              <w:t>desfăşurare</w:t>
            </w:r>
            <w:proofErr w:type="spellEnd"/>
            <w:r w:rsidRPr="00273207">
              <w:t xml:space="preserve"> a seminarului/laboratorului</w:t>
            </w:r>
          </w:p>
        </w:tc>
        <w:tc>
          <w:tcPr>
            <w:tcW w:w="7357" w:type="dxa"/>
          </w:tcPr>
          <w:p w14:paraId="0548964C" w14:textId="77777777" w:rsidR="006900E9" w:rsidRPr="00273207" w:rsidRDefault="006900E9" w:rsidP="008B2B67">
            <w:pPr>
              <w:spacing w:after="0" w:line="240" w:lineRule="auto"/>
              <w:jc w:val="both"/>
            </w:pPr>
            <w:r w:rsidRPr="00273207">
              <w:t>Activitățile practice se vor desfășura în sălile de laborator a</w:t>
            </w:r>
            <w:r w:rsidR="002E1F43" w:rsidRPr="00273207">
              <w:t>le</w:t>
            </w:r>
            <w:r w:rsidRPr="00273207">
              <w:t xml:space="preserve"> </w:t>
            </w:r>
            <w:r w:rsidRPr="00F91037">
              <w:rPr>
                <w:color w:val="EE0000"/>
              </w:rPr>
              <w:t>FSP</w:t>
            </w:r>
            <w:r w:rsidR="0069317E" w:rsidRPr="00273207">
              <w:t>.</w:t>
            </w:r>
            <w:r w:rsidRPr="00273207">
              <w:t xml:space="preserve"> Dacă pentru curs nu există cerințe de participate de natură tehnică, pentru partea de seminar studenții pot să își folosească propriile dispozitive (laptop</w:t>
            </w:r>
            <w:r w:rsidR="00872983" w:rsidRPr="00273207">
              <w:t xml:space="preserve"> sau tabletă</w:t>
            </w:r>
            <w:r w:rsidRPr="00273207">
              <w:t>, preferabil cu cameră web și microfon funcționale</w:t>
            </w:r>
            <w:r w:rsidR="002E1F43" w:rsidRPr="00273207">
              <w:t>, BYOD</w:t>
            </w:r>
            <w:r w:rsidRPr="00273207">
              <w:t>).</w:t>
            </w:r>
            <w:r w:rsidR="00872983" w:rsidRPr="00273207">
              <w:t xml:space="preserve"> Utilizarea telefonului mobil, cu toate că nu este improprie, nu este de recomandat, putând crea anumite neajunsuri studentului</w:t>
            </w:r>
            <w:r w:rsidRPr="00273207">
              <w:t>.</w:t>
            </w:r>
          </w:p>
          <w:p w14:paraId="4CBA91F0" w14:textId="77777777" w:rsidR="006900E9" w:rsidRPr="00273207" w:rsidRDefault="006900E9" w:rsidP="008B2B67">
            <w:pPr>
              <w:pStyle w:val="Default"/>
              <w:spacing w:after="0" w:line="240" w:lineRule="auto"/>
              <w:rPr>
                <w:sz w:val="22"/>
                <w:szCs w:val="22"/>
                <w:lang w:val="ro-RO"/>
              </w:rPr>
            </w:pPr>
          </w:p>
          <w:p w14:paraId="2C7D8419" w14:textId="77777777" w:rsidR="006900E9" w:rsidRPr="00273207" w:rsidRDefault="006900E9" w:rsidP="008B2B67">
            <w:pPr>
              <w:pStyle w:val="Default"/>
              <w:spacing w:after="0" w:line="240" w:lineRule="auto"/>
              <w:jc w:val="both"/>
              <w:rPr>
                <w:sz w:val="22"/>
                <w:szCs w:val="22"/>
                <w:lang w:val="ro-RO"/>
              </w:rPr>
            </w:pPr>
            <w:r w:rsidRPr="00273207">
              <w:rPr>
                <w:sz w:val="22"/>
                <w:szCs w:val="22"/>
                <w:lang w:val="ro-RO"/>
              </w:rPr>
              <w:t xml:space="preserve">Această disciplină </w:t>
            </w:r>
            <w:r w:rsidR="00DB2315" w:rsidRPr="00273207">
              <w:rPr>
                <w:sz w:val="22"/>
                <w:szCs w:val="22"/>
                <w:lang w:val="ro-RO"/>
              </w:rPr>
              <w:t xml:space="preserve">va </w:t>
            </w:r>
            <w:r w:rsidRPr="00273207">
              <w:rPr>
                <w:sz w:val="22"/>
                <w:szCs w:val="22"/>
                <w:lang w:val="ro-RO"/>
              </w:rPr>
              <w:t xml:space="preserve">face apel la o </w:t>
            </w:r>
            <w:r w:rsidRPr="00273207">
              <w:rPr>
                <w:b/>
                <w:sz w:val="22"/>
                <w:szCs w:val="22"/>
                <w:lang w:val="ro-RO"/>
              </w:rPr>
              <w:t>serie de aplicații și instrument</w:t>
            </w:r>
            <w:r w:rsidR="00F93FB1" w:rsidRPr="00273207">
              <w:rPr>
                <w:b/>
                <w:sz w:val="22"/>
                <w:szCs w:val="22"/>
                <w:lang w:val="ro-RO"/>
              </w:rPr>
              <w:t>e</w:t>
            </w:r>
            <w:r w:rsidRPr="00273207">
              <w:rPr>
                <w:b/>
                <w:sz w:val="22"/>
                <w:szCs w:val="22"/>
                <w:lang w:val="ro-RO"/>
              </w:rPr>
              <w:t xml:space="preserve"> externe suitei instituți</w:t>
            </w:r>
            <w:r w:rsidR="00D7165E" w:rsidRPr="00273207">
              <w:rPr>
                <w:b/>
                <w:sz w:val="22"/>
                <w:szCs w:val="22"/>
                <w:lang w:val="ro-RO"/>
              </w:rPr>
              <w:t>o</w:t>
            </w:r>
            <w:r w:rsidRPr="00273207">
              <w:rPr>
                <w:b/>
                <w:sz w:val="22"/>
                <w:szCs w:val="22"/>
                <w:lang w:val="ro-RO"/>
              </w:rPr>
              <w:t>nale</w:t>
            </w:r>
            <w:r w:rsidRPr="00273207">
              <w:rPr>
                <w:sz w:val="22"/>
                <w:szCs w:val="22"/>
                <w:lang w:val="ro-RO"/>
              </w:rPr>
              <w:t xml:space="preserve"> (Google for </w:t>
            </w:r>
            <w:proofErr w:type="spellStart"/>
            <w:r w:rsidRPr="00273207">
              <w:rPr>
                <w:sz w:val="22"/>
                <w:szCs w:val="22"/>
                <w:lang w:val="ro-RO"/>
              </w:rPr>
              <w:t>Education</w:t>
            </w:r>
            <w:proofErr w:type="spellEnd"/>
            <w:r w:rsidRPr="00273207">
              <w:rPr>
                <w:sz w:val="22"/>
                <w:szCs w:val="22"/>
                <w:lang w:val="ro-RO"/>
              </w:rPr>
              <w:t xml:space="preserve"> sau MS </w:t>
            </w:r>
            <w:proofErr w:type="spellStart"/>
            <w:r w:rsidRPr="00273207">
              <w:rPr>
                <w:sz w:val="22"/>
                <w:szCs w:val="22"/>
                <w:lang w:val="ro-RO"/>
              </w:rPr>
              <w:t>Teams</w:t>
            </w:r>
            <w:proofErr w:type="spellEnd"/>
            <w:r w:rsidRPr="00273207">
              <w:rPr>
                <w:sz w:val="22"/>
                <w:szCs w:val="22"/>
                <w:lang w:val="ro-RO"/>
              </w:rPr>
              <w:t xml:space="preserve">). </w:t>
            </w:r>
            <w:r w:rsidR="00DB2315" w:rsidRPr="00273207">
              <w:rPr>
                <w:sz w:val="22"/>
                <w:szCs w:val="22"/>
                <w:lang w:val="ro-RO"/>
              </w:rPr>
              <w:t>De exemplu</w:t>
            </w:r>
            <w:r w:rsidR="0069317E" w:rsidRPr="00273207">
              <w:rPr>
                <w:sz w:val="22"/>
                <w:szCs w:val="22"/>
                <w:lang w:val="ro-RO"/>
              </w:rPr>
              <w:t xml:space="preserve"> Miro, </w:t>
            </w:r>
            <w:proofErr w:type="spellStart"/>
            <w:r w:rsidR="0069317E" w:rsidRPr="00273207">
              <w:rPr>
                <w:sz w:val="22"/>
                <w:szCs w:val="22"/>
                <w:lang w:val="ro-RO"/>
              </w:rPr>
              <w:t>Figma</w:t>
            </w:r>
            <w:proofErr w:type="spellEnd"/>
            <w:r w:rsidR="0069317E" w:rsidRPr="00273207">
              <w:rPr>
                <w:sz w:val="22"/>
                <w:szCs w:val="22"/>
                <w:lang w:val="ro-RO"/>
              </w:rPr>
              <w:t xml:space="preserve"> etc.</w:t>
            </w:r>
            <w:r w:rsidRPr="00273207">
              <w:rPr>
                <w:sz w:val="22"/>
                <w:szCs w:val="22"/>
                <w:lang w:val="ro-RO"/>
              </w:rPr>
              <w:t xml:space="preserve">, vom experimenta cu o serie de aplicații </w:t>
            </w:r>
            <w:r w:rsidR="00DB2315" w:rsidRPr="00273207">
              <w:rPr>
                <w:sz w:val="22"/>
                <w:szCs w:val="22"/>
                <w:lang w:val="ro-RO"/>
              </w:rPr>
              <w:t xml:space="preserve">de inteligență artificială generativă (cum este </w:t>
            </w:r>
            <w:proofErr w:type="spellStart"/>
            <w:r w:rsidR="00DB2315" w:rsidRPr="00273207">
              <w:rPr>
                <w:sz w:val="22"/>
                <w:szCs w:val="22"/>
                <w:lang w:val="ro-RO"/>
              </w:rPr>
              <w:t>ChatGPT</w:t>
            </w:r>
            <w:proofErr w:type="spellEnd"/>
            <w:r w:rsidR="00B40F1D" w:rsidRPr="00273207">
              <w:rPr>
                <w:sz w:val="22"/>
                <w:szCs w:val="22"/>
                <w:lang w:val="ro-RO"/>
              </w:rPr>
              <w:t xml:space="preserve"> sau </w:t>
            </w:r>
            <w:proofErr w:type="spellStart"/>
            <w:r w:rsidR="00E10345" w:rsidRPr="00273207">
              <w:rPr>
                <w:sz w:val="22"/>
                <w:szCs w:val="22"/>
                <w:lang w:val="ro-RO"/>
              </w:rPr>
              <w:t>NotebookLM</w:t>
            </w:r>
            <w:proofErr w:type="spellEnd"/>
            <w:r w:rsidR="00DB2315" w:rsidRPr="00273207">
              <w:rPr>
                <w:sz w:val="22"/>
                <w:szCs w:val="22"/>
                <w:lang w:val="ro-RO"/>
              </w:rPr>
              <w:t>)</w:t>
            </w:r>
            <w:r w:rsidRPr="00273207">
              <w:rPr>
                <w:sz w:val="22"/>
                <w:szCs w:val="22"/>
                <w:lang w:val="ro-RO"/>
              </w:rPr>
              <w:t>. În acest caz</w:t>
            </w:r>
            <w:r w:rsidR="00F93FB1" w:rsidRPr="00273207">
              <w:rPr>
                <w:sz w:val="22"/>
                <w:szCs w:val="22"/>
                <w:lang w:val="ro-RO"/>
              </w:rPr>
              <w:t>,</w:t>
            </w:r>
            <w:r w:rsidRPr="00273207">
              <w:rPr>
                <w:sz w:val="22"/>
                <w:szCs w:val="22"/>
                <w:lang w:val="ro-RO"/>
              </w:rPr>
              <w:t xml:space="preserve"> crearea unui cont</w:t>
            </w:r>
            <w:r w:rsidR="00DB2315" w:rsidRPr="00273207">
              <w:rPr>
                <w:sz w:val="22"/>
                <w:szCs w:val="22"/>
                <w:lang w:val="ro-RO"/>
              </w:rPr>
              <w:t xml:space="preserve"> și</w:t>
            </w:r>
            <w:r w:rsidRPr="00273207">
              <w:rPr>
                <w:sz w:val="22"/>
                <w:szCs w:val="22"/>
                <w:lang w:val="ro-RO"/>
              </w:rPr>
              <w:t xml:space="preserve"> autentificarea </w:t>
            </w:r>
            <w:r w:rsidR="00B169B5" w:rsidRPr="00273207">
              <w:rPr>
                <w:sz w:val="22"/>
                <w:szCs w:val="22"/>
                <w:lang w:val="ro-RO"/>
              </w:rPr>
              <w:t xml:space="preserve">este recomandabil să fie făcută </w:t>
            </w:r>
            <w:r w:rsidRPr="00273207">
              <w:rPr>
                <w:sz w:val="22"/>
                <w:szCs w:val="22"/>
                <w:lang w:val="ro-RO"/>
              </w:rPr>
              <w:t>prin contul instituțional și nu cu cel personal</w:t>
            </w:r>
            <w:r w:rsidR="00B169B5" w:rsidRPr="00273207">
              <w:rPr>
                <w:sz w:val="22"/>
                <w:szCs w:val="22"/>
                <w:lang w:val="ro-RO"/>
              </w:rPr>
              <w:t xml:space="preserve"> (cu excepția cazurilor în care studentul are autentificare anterioară)</w:t>
            </w:r>
            <w:r w:rsidRPr="00273207">
              <w:rPr>
                <w:sz w:val="22"/>
                <w:szCs w:val="22"/>
                <w:lang w:val="ro-RO"/>
              </w:rPr>
              <w:t>. Toate aplicațiile, programele sau extensiile externe suitei instituționale sunt verificate înainte de titularul de disciplină pentru a corespunde scopurilor didactice și a asigura securitatea și confidențialitatea datelor personale.</w:t>
            </w:r>
          </w:p>
        </w:tc>
      </w:tr>
    </w:tbl>
    <w:p w14:paraId="78E82C83" w14:textId="77777777" w:rsidR="00C75D2E" w:rsidRPr="00273207" w:rsidRDefault="00C75D2E" w:rsidP="008B2B67">
      <w:pPr>
        <w:pStyle w:val="BodyText"/>
        <w:spacing w:after="0" w:line="240" w:lineRule="auto"/>
      </w:pPr>
    </w:p>
    <w:p w14:paraId="7E008A28" w14:textId="77777777" w:rsidR="009A1A00" w:rsidRPr="00273207" w:rsidRDefault="009A1A00" w:rsidP="008B2B67">
      <w:pPr>
        <w:pStyle w:val="Heading1"/>
        <w:numPr>
          <w:ilvl w:val="0"/>
          <w:numId w:val="4"/>
        </w:numPr>
        <w:pBdr>
          <w:top w:val="nil"/>
          <w:left w:val="nil"/>
          <w:bottom w:val="nil"/>
          <w:right w:val="nil"/>
          <w:between w:val="nil"/>
        </w:pBdr>
        <w:tabs>
          <w:tab w:val="left" w:pos="977"/>
        </w:tabs>
        <w:autoSpaceDE/>
        <w:autoSpaceDN/>
        <w:spacing w:after="0" w:line="240" w:lineRule="auto"/>
        <w:ind w:left="284"/>
        <w:jc w:val="left"/>
      </w:pPr>
      <w:r w:rsidRPr="00273207">
        <w:t>Obiectivele disciplinei - rezultate așteptate ale învățării la formarea cărora contribuie parcurgerea și promovarea disciplinei</w:t>
      </w:r>
    </w:p>
    <w:tbl>
      <w:tblPr>
        <w:tblW w:w="10374"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69"/>
        <w:gridCol w:w="8505"/>
      </w:tblGrid>
      <w:tr w:rsidR="009A1A00" w:rsidRPr="00273207" w14:paraId="225435EA" w14:textId="77777777" w:rsidTr="009F7724">
        <w:tc>
          <w:tcPr>
            <w:tcW w:w="1869" w:type="dxa"/>
          </w:tcPr>
          <w:p w14:paraId="75C12860" w14:textId="77777777" w:rsidR="009A1A00" w:rsidRPr="00273207" w:rsidRDefault="009A1A00" w:rsidP="008B2B67">
            <w:pPr>
              <w:spacing w:after="0" w:line="240" w:lineRule="auto"/>
              <w:jc w:val="center"/>
              <w:rPr>
                <w:b/>
              </w:rPr>
            </w:pPr>
            <w:r w:rsidRPr="00273207">
              <w:t>Cunoștințe</w:t>
            </w:r>
          </w:p>
        </w:tc>
        <w:tc>
          <w:tcPr>
            <w:tcW w:w="8505" w:type="dxa"/>
          </w:tcPr>
          <w:p w14:paraId="0E36D0DB" w14:textId="77777777" w:rsidR="009A1A00" w:rsidRPr="00273207" w:rsidRDefault="009A1A00" w:rsidP="008B2B67">
            <w:pPr>
              <w:pStyle w:val="Default"/>
              <w:numPr>
                <w:ilvl w:val="0"/>
                <w:numId w:val="8"/>
              </w:numPr>
              <w:spacing w:after="0" w:line="240" w:lineRule="auto"/>
              <w:rPr>
                <w:sz w:val="22"/>
                <w:szCs w:val="22"/>
                <w:lang w:val="ro-RO"/>
              </w:rPr>
            </w:pPr>
            <w:r w:rsidRPr="00273207">
              <w:rPr>
                <w:sz w:val="22"/>
                <w:szCs w:val="22"/>
                <w:lang w:val="ro-RO"/>
              </w:rPr>
              <w:t xml:space="preserve">- </w:t>
            </w:r>
            <w:proofErr w:type="spellStart"/>
            <w:r w:rsidRPr="00273207">
              <w:rPr>
                <w:sz w:val="22"/>
                <w:szCs w:val="22"/>
                <w:lang w:val="ro-RO"/>
              </w:rPr>
              <w:t>Înţelegerea</w:t>
            </w:r>
            <w:proofErr w:type="spellEnd"/>
            <w:r w:rsidRPr="00273207">
              <w:rPr>
                <w:sz w:val="22"/>
                <w:szCs w:val="22"/>
                <w:lang w:val="ro-RO"/>
              </w:rPr>
              <w:t xml:space="preserve"> </w:t>
            </w:r>
            <w:proofErr w:type="spellStart"/>
            <w:r w:rsidRPr="00273207">
              <w:rPr>
                <w:sz w:val="22"/>
                <w:szCs w:val="22"/>
                <w:lang w:val="ro-RO"/>
              </w:rPr>
              <w:t>importanţei</w:t>
            </w:r>
            <w:proofErr w:type="spellEnd"/>
            <w:r w:rsidRPr="00273207">
              <w:rPr>
                <w:sz w:val="22"/>
                <w:szCs w:val="22"/>
                <w:lang w:val="ro-RO"/>
              </w:rPr>
              <w:t xml:space="preserve"> noilor tehnologii informaționale și de comunicare (ex. </w:t>
            </w:r>
            <w:proofErr w:type="spellStart"/>
            <w:r w:rsidR="001C06EF" w:rsidRPr="00273207">
              <w:rPr>
                <w:sz w:val="22"/>
                <w:szCs w:val="22"/>
                <w:lang w:val="ro-RO"/>
              </w:rPr>
              <w:t>genIA</w:t>
            </w:r>
            <w:proofErr w:type="spellEnd"/>
            <w:r w:rsidR="001C06EF" w:rsidRPr="00273207">
              <w:rPr>
                <w:sz w:val="22"/>
                <w:szCs w:val="22"/>
                <w:lang w:val="ro-RO"/>
              </w:rPr>
              <w:t xml:space="preserve">, </w:t>
            </w:r>
            <w:r w:rsidRPr="00273207">
              <w:rPr>
                <w:sz w:val="22"/>
                <w:szCs w:val="22"/>
                <w:lang w:val="ro-RO"/>
              </w:rPr>
              <w:t xml:space="preserve">tehnologii deschise). </w:t>
            </w:r>
            <w:proofErr w:type="spellStart"/>
            <w:r w:rsidRPr="00273207">
              <w:rPr>
                <w:sz w:val="22"/>
                <w:szCs w:val="22"/>
                <w:lang w:val="ro-RO"/>
              </w:rPr>
              <w:t>Cunoaşterea</w:t>
            </w:r>
            <w:proofErr w:type="spellEnd"/>
            <w:r w:rsidRPr="00273207">
              <w:rPr>
                <w:sz w:val="22"/>
                <w:szCs w:val="22"/>
                <w:lang w:val="ro-RO"/>
              </w:rPr>
              <w:t xml:space="preserve"> </w:t>
            </w:r>
            <w:proofErr w:type="spellStart"/>
            <w:r w:rsidRPr="00273207">
              <w:rPr>
                <w:sz w:val="22"/>
                <w:szCs w:val="22"/>
                <w:lang w:val="ro-RO"/>
              </w:rPr>
              <w:t>evoluţiei</w:t>
            </w:r>
            <w:proofErr w:type="spellEnd"/>
            <w:r w:rsidRPr="00273207">
              <w:rPr>
                <w:sz w:val="22"/>
                <w:szCs w:val="22"/>
                <w:lang w:val="ro-RO"/>
              </w:rPr>
              <w:t xml:space="preserve"> istorice, a </w:t>
            </w:r>
            <w:proofErr w:type="spellStart"/>
            <w:r w:rsidRPr="00273207">
              <w:rPr>
                <w:sz w:val="22"/>
                <w:szCs w:val="22"/>
                <w:lang w:val="ro-RO"/>
              </w:rPr>
              <w:t>situaţiei</w:t>
            </w:r>
            <w:proofErr w:type="spellEnd"/>
            <w:r w:rsidRPr="00273207">
              <w:rPr>
                <w:sz w:val="22"/>
                <w:szCs w:val="22"/>
                <w:lang w:val="ro-RO"/>
              </w:rPr>
              <w:t xml:space="preserve"> actuale </w:t>
            </w:r>
            <w:proofErr w:type="spellStart"/>
            <w:r w:rsidRPr="00273207">
              <w:rPr>
                <w:sz w:val="22"/>
                <w:szCs w:val="22"/>
                <w:lang w:val="ro-RO"/>
              </w:rPr>
              <w:t>şi</w:t>
            </w:r>
            <w:proofErr w:type="spellEnd"/>
            <w:r w:rsidRPr="00273207">
              <w:rPr>
                <w:sz w:val="22"/>
                <w:szCs w:val="22"/>
                <w:lang w:val="ro-RO"/>
              </w:rPr>
              <w:t xml:space="preserve"> </w:t>
            </w:r>
            <w:proofErr w:type="spellStart"/>
            <w:r w:rsidRPr="00273207">
              <w:rPr>
                <w:sz w:val="22"/>
                <w:szCs w:val="22"/>
                <w:lang w:val="ro-RO"/>
              </w:rPr>
              <w:t>tendinţelor</w:t>
            </w:r>
            <w:proofErr w:type="spellEnd"/>
            <w:r w:rsidRPr="00273207">
              <w:rPr>
                <w:sz w:val="22"/>
                <w:szCs w:val="22"/>
                <w:lang w:val="ro-RO"/>
              </w:rPr>
              <w:t xml:space="preserve">. </w:t>
            </w:r>
          </w:p>
          <w:p w14:paraId="67F71D46" w14:textId="77777777" w:rsidR="009A1A00" w:rsidRPr="00273207" w:rsidRDefault="009A1A00" w:rsidP="008B2B67">
            <w:pPr>
              <w:pStyle w:val="Default"/>
              <w:numPr>
                <w:ilvl w:val="0"/>
                <w:numId w:val="8"/>
              </w:numPr>
              <w:spacing w:after="0" w:line="240" w:lineRule="auto"/>
              <w:rPr>
                <w:sz w:val="22"/>
                <w:szCs w:val="22"/>
                <w:lang w:val="ro-RO"/>
              </w:rPr>
            </w:pPr>
            <w:r w:rsidRPr="00273207">
              <w:rPr>
                <w:sz w:val="22"/>
                <w:szCs w:val="22"/>
                <w:lang w:val="ro-RO"/>
              </w:rPr>
              <w:t xml:space="preserve">- </w:t>
            </w:r>
            <w:proofErr w:type="spellStart"/>
            <w:r w:rsidRPr="00273207">
              <w:rPr>
                <w:sz w:val="22"/>
                <w:szCs w:val="22"/>
                <w:lang w:val="ro-RO"/>
              </w:rPr>
              <w:t>Achiziţia</w:t>
            </w:r>
            <w:proofErr w:type="spellEnd"/>
            <w:r w:rsidRPr="00273207">
              <w:rPr>
                <w:sz w:val="22"/>
                <w:szCs w:val="22"/>
                <w:lang w:val="ro-RO"/>
              </w:rPr>
              <w:t xml:space="preserve"> unor </w:t>
            </w:r>
            <w:proofErr w:type="spellStart"/>
            <w:r w:rsidRPr="00273207">
              <w:rPr>
                <w:sz w:val="22"/>
                <w:szCs w:val="22"/>
                <w:lang w:val="ro-RO"/>
              </w:rPr>
              <w:t>unităţi</w:t>
            </w:r>
            <w:proofErr w:type="spellEnd"/>
            <w:r w:rsidRPr="00273207">
              <w:rPr>
                <w:sz w:val="22"/>
                <w:szCs w:val="22"/>
                <w:lang w:val="ro-RO"/>
              </w:rPr>
              <w:t xml:space="preserve"> </w:t>
            </w:r>
            <w:proofErr w:type="spellStart"/>
            <w:r w:rsidRPr="00273207">
              <w:rPr>
                <w:sz w:val="22"/>
                <w:szCs w:val="22"/>
                <w:lang w:val="ro-RO"/>
              </w:rPr>
              <w:t>informaţionale</w:t>
            </w:r>
            <w:proofErr w:type="spellEnd"/>
            <w:r w:rsidRPr="00273207">
              <w:rPr>
                <w:sz w:val="22"/>
                <w:szCs w:val="22"/>
                <w:lang w:val="ro-RO"/>
              </w:rPr>
              <w:t xml:space="preserve"> specifice: e-</w:t>
            </w:r>
            <w:proofErr w:type="spellStart"/>
            <w:r w:rsidRPr="00273207">
              <w:rPr>
                <w:sz w:val="22"/>
                <w:szCs w:val="22"/>
                <w:lang w:val="ro-RO"/>
              </w:rPr>
              <w:t>learning</w:t>
            </w:r>
            <w:proofErr w:type="spellEnd"/>
            <w:r w:rsidRPr="00273207">
              <w:rPr>
                <w:sz w:val="22"/>
                <w:szCs w:val="22"/>
                <w:lang w:val="ro-RO"/>
              </w:rPr>
              <w:t xml:space="preserve">, educație deschisă, inteligență artificială, realitate augmentată, realitate virtuală, Internetul lucrurilor etc. </w:t>
            </w:r>
          </w:p>
          <w:p w14:paraId="0E2AFDB8" w14:textId="77777777" w:rsidR="009A1A00" w:rsidRPr="00273207" w:rsidRDefault="009A1A00" w:rsidP="008B2B67">
            <w:pPr>
              <w:pStyle w:val="Default"/>
              <w:numPr>
                <w:ilvl w:val="0"/>
                <w:numId w:val="8"/>
              </w:numPr>
              <w:spacing w:after="0" w:line="240" w:lineRule="auto"/>
              <w:rPr>
                <w:sz w:val="22"/>
                <w:szCs w:val="22"/>
                <w:lang w:val="ro-RO"/>
              </w:rPr>
            </w:pPr>
            <w:r w:rsidRPr="00273207">
              <w:rPr>
                <w:sz w:val="22"/>
                <w:szCs w:val="22"/>
                <w:lang w:val="ro-RO"/>
              </w:rPr>
              <w:t xml:space="preserve">- Identificarea diverselor aplicații și </w:t>
            </w:r>
            <w:r w:rsidR="00ED57E0" w:rsidRPr="00273207">
              <w:rPr>
                <w:sz w:val="22"/>
                <w:szCs w:val="22"/>
                <w:lang w:val="ro-RO"/>
              </w:rPr>
              <w:t>tehnologii informaționale și de comunicare</w:t>
            </w:r>
            <w:r w:rsidRPr="00273207">
              <w:rPr>
                <w:sz w:val="22"/>
                <w:szCs w:val="22"/>
                <w:lang w:val="ro-RO"/>
              </w:rPr>
              <w:t xml:space="preserve"> pentru </w:t>
            </w:r>
            <w:proofErr w:type="spellStart"/>
            <w:r w:rsidR="00926D17" w:rsidRPr="00273207">
              <w:rPr>
                <w:sz w:val="22"/>
                <w:szCs w:val="22"/>
                <w:lang w:val="ro-RO"/>
              </w:rPr>
              <w:t>organizatii</w:t>
            </w:r>
            <w:proofErr w:type="spellEnd"/>
            <w:r w:rsidR="00926D17" w:rsidRPr="00273207">
              <w:rPr>
                <w:sz w:val="22"/>
                <w:szCs w:val="22"/>
                <w:lang w:val="ro-RO"/>
              </w:rPr>
              <w:t xml:space="preserve"> </w:t>
            </w:r>
            <w:r w:rsidRPr="00273207">
              <w:rPr>
                <w:sz w:val="22"/>
                <w:szCs w:val="22"/>
                <w:lang w:val="ro-RO"/>
              </w:rPr>
              <w:t xml:space="preserve">(beneficii, limite) </w:t>
            </w:r>
            <w:proofErr w:type="spellStart"/>
            <w:r w:rsidRPr="00273207">
              <w:rPr>
                <w:sz w:val="22"/>
                <w:szCs w:val="22"/>
                <w:lang w:val="ro-RO"/>
              </w:rPr>
              <w:t>şi</w:t>
            </w:r>
            <w:proofErr w:type="spellEnd"/>
            <w:r w:rsidRPr="00273207">
              <w:rPr>
                <w:sz w:val="22"/>
                <w:szCs w:val="22"/>
                <w:lang w:val="ro-RO"/>
              </w:rPr>
              <w:t xml:space="preserve"> aplicarea </w:t>
            </w:r>
            <w:proofErr w:type="spellStart"/>
            <w:r w:rsidRPr="00273207">
              <w:rPr>
                <w:sz w:val="22"/>
                <w:szCs w:val="22"/>
                <w:lang w:val="ro-RO"/>
              </w:rPr>
              <w:t>cunoştinţelor</w:t>
            </w:r>
            <w:proofErr w:type="spellEnd"/>
            <w:r w:rsidRPr="00273207">
              <w:rPr>
                <w:sz w:val="22"/>
                <w:szCs w:val="22"/>
                <w:lang w:val="ro-RO"/>
              </w:rPr>
              <w:t xml:space="preserve"> </w:t>
            </w:r>
            <w:proofErr w:type="spellStart"/>
            <w:r w:rsidRPr="00273207">
              <w:rPr>
                <w:sz w:val="22"/>
                <w:szCs w:val="22"/>
                <w:lang w:val="ro-RO"/>
              </w:rPr>
              <w:t>însuşite</w:t>
            </w:r>
            <w:proofErr w:type="spellEnd"/>
            <w:r w:rsidRPr="00273207">
              <w:rPr>
                <w:sz w:val="22"/>
                <w:szCs w:val="22"/>
                <w:lang w:val="ro-RO"/>
              </w:rPr>
              <w:t xml:space="preserve"> </w:t>
            </w:r>
          </w:p>
        </w:tc>
      </w:tr>
      <w:tr w:rsidR="009A1A00" w:rsidRPr="00273207" w14:paraId="56EEFBAF" w14:textId="77777777" w:rsidTr="009F7724">
        <w:tc>
          <w:tcPr>
            <w:tcW w:w="1869" w:type="dxa"/>
          </w:tcPr>
          <w:p w14:paraId="13A52315" w14:textId="77777777" w:rsidR="009A1A00" w:rsidRPr="00273207" w:rsidRDefault="009A1A00" w:rsidP="008B2B67">
            <w:pPr>
              <w:spacing w:after="0" w:line="240" w:lineRule="auto"/>
              <w:jc w:val="center"/>
              <w:rPr>
                <w:b/>
              </w:rPr>
            </w:pPr>
            <w:r w:rsidRPr="00273207">
              <w:t>Abilități</w:t>
            </w:r>
          </w:p>
        </w:tc>
        <w:tc>
          <w:tcPr>
            <w:tcW w:w="8505" w:type="dxa"/>
          </w:tcPr>
          <w:p w14:paraId="413FA4A3" w14:textId="77777777" w:rsidR="009A1A00" w:rsidRPr="00273207" w:rsidRDefault="009A1A00" w:rsidP="008B2B67">
            <w:pPr>
              <w:pStyle w:val="Default"/>
              <w:numPr>
                <w:ilvl w:val="0"/>
                <w:numId w:val="8"/>
              </w:numPr>
              <w:spacing w:after="0" w:line="240" w:lineRule="auto"/>
              <w:rPr>
                <w:sz w:val="22"/>
                <w:szCs w:val="22"/>
                <w:lang w:val="ro-RO"/>
              </w:rPr>
            </w:pPr>
            <w:r w:rsidRPr="00273207">
              <w:rPr>
                <w:sz w:val="22"/>
                <w:szCs w:val="22"/>
                <w:lang w:val="ro-RO"/>
              </w:rPr>
              <w:t xml:space="preserve">- Explicarea </w:t>
            </w:r>
            <w:proofErr w:type="spellStart"/>
            <w:r w:rsidRPr="00273207">
              <w:rPr>
                <w:sz w:val="22"/>
                <w:szCs w:val="22"/>
                <w:lang w:val="ro-RO"/>
              </w:rPr>
              <w:t>şi</w:t>
            </w:r>
            <w:proofErr w:type="spellEnd"/>
            <w:r w:rsidRPr="00273207">
              <w:rPr>
                <w:sz w:val="22"/>
                <w:szCs w:val="22"/>
                <w:lang w:val="ro-RO"/>
              </w:rPr>
              <w:t xml:space="preserve"> interpretarea unor </w:t>
            </w:r>
            <w:proofErr w:type="spellStart"/>
            <w:r w:rsidRPr="00273207">
              <w:rPr>
                <w:sz w:val="22"/>
                <w:szCs w:val="22"/>
                <w:lang w:val="ro-RO"/>
              </w:rPr>
              <w:t>conţinuturi</w:t>
            </w:r>
            <w:proofErr w:type="spellEnd"/>
            <w:r w:rsidRPr="00273207">
              <w:rPr>
                <w:sz w:val="22"/>
                <w:szCs w:val="22"/>
                <w:lang w:val="ro-RO"/>
              </w:rPr>
              <w:t xml:space="preserve"> teoretice </w:t>
            </w:r>
            <w:proofErr w:type="spellStart"/>
            <w:r w:rsidRPr="00273207">
              <w:rPr>
                <w:sz w:val="22"/>
                <w:szCs w:val="22"/>
                <w:lang w:val="ro-RO"/>
              </w:rPr>
              <w:t>şi</w:t>
            </w:r>
            <w:proofErr w:type="spellEnd"/>
            <w:r w:rsidRPr="00273207">
              <w:rPr>
                <w:sz w:val="22"/>
                <w:szCs w:val="22"/>
                <w:lang w:val="ro-RO"/>
              </w:rPr>
              <w:t xml:space="preserve"> practice digitale. </w:t>
            </w:r>
          </w:p>
          <w:p w14:paraId="419BCA0C" w14:textId="77777777" w:rsidR="009A1A00" w:rsidRPr="00273207" w:rsidRDefault="009A1A00" w:rsidP="008B2B67">
            <w:pPr>
              <w:pStyle w:val="Default"/>
              <w:numPr>
                <w:ilvl w:val="0"/>
                <w:numId w:val="8"/>
              </w:numPr>
              <w:spacing w:after="0" w:line="240" w:lineRule="auto"/>
              <w:rPr>
                <w:sz w:val="22"/>
                <w:szCs w:val="22"/>
                <w:lang w:val="ro-RO"/>
              </w:rPr>
            </w:pPr>
            <w:r w:rsidRPr="00273207">
              <w:rPr>
                <w:sz w:val="22"/>
                <w:szCs w:val="22"/>
                <w:lang w:val="ro-RO"/>
              </w:rPr>
              <w:t xml:space="preserve">- Explicarea </w:t>
            </w:r>
            <w:proofErr w:type="spellStart"/>
            <w:r w:rsidRPr="00273207">
              <w:rPr>
                <w:sz w:val="22"/>
                <w:szCs w:val="22"/>
                <w:lang w:val="ro-RO"/>
              </w:rPr>
              <w:t>şi</w:t>
            </w:r>
            <w:proofErr w:type="spellEnd"/>
            <w:r w:rsidRPr="00273207">
              <w:rPr>
                <w:sz w:val="22"/>
                <w:szCs w:val="22"/>
                <w:lang w:val="ro-RO"/>
              </w:rPr>
              <w:t xml:space="preserve"> interpretarea </w:t>
            </w:r>
            <w:proofErr w:type="spellStart"/>
            <w:r w:rsidRPr="00273207">
              <w:rPr>
                <w:sz w:val="22"/>
                <w:szCs w:val="22"/>
                <w:lang w:val="ro-RO"/>
              </w:rPr>
              <w:t>relaţiei</w:t>
            </w:r>
            <w:proofErr w:type="spellEnd"/>
            <w:r w:rsidRPr="00273207">
              <w:rPr>
                <w:sz w:val="22"/>
                <w:szCs w:val="22"/>
                <w:lang w:val="ro-RO"/>
              </w:rPr>
              <w:t xml:space="preserve"> dintre tehnologiile </w:t>
            </w:r>
            <w:proofErr w:type="spellStart"/>
            <w:r w:rsidRPr="00273207">
              <w:rPr>
                <w:sz w:val="22"/>
                <w:szCs w:val="22"/>
                <w:lang w:val="ro-RO"/>
              </w:rPr>
              <w:t>şi</w:t>
            </w:r>
            <w:proofErr w:type="spellEnd"/>
            <w:r w:rsidRPr="00273207">
              <w:rPr>
                <w:sz w:val="22"/>
                <w:szCs w:val="22"/>
                <w:lang w:val="ro-RO"/>
              </w:rPr>
              <w:t xml:space="preserve"> serviciile digitale asociate cu formarea </w:t>
            </w:r>
            <w:proofErr w:type="spellStart"/>
            <w:r w:rsidRPr="00273207">
              <w:rPr>
                <w:sz w:val="22"/>
                <w:szCs w:val="22"/>
                <w:lang w:val="ro-RO"/>
              </w:rPr>
              <w:t>competenţelor</w:t>
            </w:r>
            <w:proofErr w:type="spellEnd"/>
            <w:r w:rsidRPr="00273207">
              <w:rPr>
                <w:sz w:val="22"/>
                <w:szCs w:val="22"/>
                <w:lang w:val="ro-RO"/>
              </w:rPr>
              <w:t xml:space="preserve"> specifice domeniului. </w:t>
            </w:r>
          </w:p>
          <w:p w14:paraId="10A2F71E" w14:textId="77777777" w:rsidR="009A1A00" w:rsidRPr="00273207" w:rsidRDefault="009A1A00" w:rsidP="008B2B67">
            <w:pPr>
              <w:pStyle w:val="Default"/>
              <w:numPr>
                <w:ilvl w:val="0"/>
                <w:numId w:val="8"/>
              </w:numPr>
              <w:spacing w:after="0" w:line="240" w:lineRule="auto"/>
              <w:rPr>
                <w:sz w:val="22"/>
                <w:szCs w:val="22"/>
                <w:lang w:val="ro-RO"/>
              </w:rPr>
            </w:pPr>
            <w:r w:rsidRPr="00273207">
              <w:rPr>
                <w:sz w:val="22"/>
                <w:szCs w:val="22"/>
                <w:lang w:val="ro-RO"/>
              </w:rPr>
              <w:t xml:space="preserve">- Dezvoltarea </w:t>
            </w:r>
            <w:proofErr w:type="spellStart"/>
            <w:r w:rsidRPr="00273207">
              <w:rPr>
                <w:sz w:val="22"/>
                <w:szCs w:val="22"/>
                <w:lang w:val="ro-RO"/>
              </w:rPr>
              <w:t>abilităţilor</w:t>
            </w:r>
            <w:proofErr w:type="spellEnd"/>
            <w:r w:rsidRPr="00273207">
              <w:rPr>
                <w:sz w:val="22"/>
                <w:szCs w:val="22"/>
                <w:lang w:val="ro-RO"/>
              </w:rPr>
              <w:t xml:space="preserve"> de analiză </w:t>
            </w:r>
            <w:proofErr w:type="spellStart"/>
            <w:r w:rsidRPr="00273207">
              <w:rPr>
                <w:sz w:val="22"/>
                <w:szCs w:val="22"/>
                <w:lang w:val="ro-RO"/>
              </w:rPr>
              <w:t>şi</w:t>
            </w:r>
            <w:proofErr w:type="spellEnd"/>
            <w:r w:rsidRPr="00273207">
              <w:rPr>
                <w:sz w:val="22"/>
                <w:szCs w:val="22"/>
                <w:lang w:val="ro-RO"/>
              </w:rPr>
              <w:t xml:space="preserve"> sinteză a </w:t>
            </w:r>
            <w:proofErr w:type="spellStart"/>
            <w:r w:rsidRPr="00273207">
              <w:rPr>
                <w:sz w:val="22"/>
                <w:szCs w:val="22"/>
                <w:lang w:val="ro-RO"/>
              </w:rPr>
              <w:t>informaţiilor</w:t>
            </w:r>
            <w:proofErr w:type="spellEnd"/>
            <w:r w:rsidRPr="00273207">
              <w:rPr>
                <w:sz w:val="22"/>
                <w:szCs w:val="22"/>
                <w:lang w:val="ro-RO"/>
              </w:rPr>
              <w:t xml:space="preserve"> cu privire la aplicațiile și instrumentele </w:t>
            </w:r>
            <w:r w:rsidR="00ED57E0" w:rsidRPr="00273207">
              <w:rPr>
                <w:sz w:val="22"/>
                <w:szCs w:val="22"/>
                <w:lang w:val="ro-RO"/>
              </w:rPr>
              <w:t>digitale</w:t>
            </w:r>
            <w:r w:rsidRPr="00273207">
              <w:rPr>
                <w:sz w:val="22"/>
                <w:szCs w:val="22"/>
                <w:lang w:val="ro-RO"/>
              </w:rPr>
              <w:t xml:space="preserve"> utile domeniului. </w:t>
            </w:r>
          </w:p>
        </w:tc>
      </w:tr>
      <w:tr w:rsidR="009A1A00" w:rsidRPr="00273207" w14:paraId="06468143" w14:textId="77777777" w:rsidTr="009F7724">
        <w:tc>
          <w:tcPr>
            <w:tcW w:w="1869" w:type="dxa"/>
          </w:tcPr>
          <w:p w14:paraId="293A54D9" w14:textId="77777777" w:rsidR="009A1A00" w:rsidRPr="00273207" w:rsidRDefault="009A1A00" w:rsidP="008B2B67">
            <w:pPr>
              <w:spacing w:after="0" w:line="240" w:lineRule="auto"/>
              <w:jc w:val="center"/>
              <w:rPr>
                <w:b/>
              </w:rPr>
            </w:pPr>
            <w:r w:rsidRPr="00273207">
              <w:t>Responsabilitate și autonomie</w:t>
            </w:r>
          </w:p>
        </w:tc>
        <w:tc>
          <w:tcPr>
            <w:tcW w:w="8505" w:type="dxa"/>
          </w:tcPr>
          <w:p w14:paraId="3DD5CE5E" w14:textId="77777777" w:rsidR="009A1A00" w:rsidRPr="00273207" w:rsidRDefault="009A1A00" w:rsidP="008B2B67">
            <w:pPr>
              <w:pStyle w:val="Default"/>
              <w:spacing w:after="0" w:line="240" w:lineRule="auto"/>
              <w:rPr>
                <w:sz w:val="22"/>
                <w:szCs w:val="22"/>
                <w:lang w:val="ro-RO"/>
              </w:rPr>
            </w:pPr>
            <w:r w:rsidRPr="00273207">
              <w:rPr>
                <w:sz w:val="22"/>
                <w:szCs w:val="22"/>
                <w:lang w:val="ro-RO"/>
              </w:rPr>
              <w:t xml:space="preserve">- Capacitatea de a fi receptiv la </w:t>
            </w:r>
            <w:proofErr w:type="spellStart"/>
            <w:r w:rsidRPr="00273207">
              <w:rPr>
                <w:sz w:val="22"/>
                <w:szCs w:val="22"/>
                <w:lang w:val="ro-RO"/>
              </w:rPr>
              <w:t>evoluţiile</w:t>
            </w:r>
            <w:proofErr w:type="spellEnd"/>
            <w:r w:rsidRPr="00273207">
              <w:rPr>
                <w:sz w:val="22"/>
                <w:szCs w:val="22"/>
                <w:lang w:val="ro-RO"/>
              </w:rPr>
              <w:t xml:space="preserve"> rapide ale tehnologiilor digitale precum </w:t>
            </w:r>
            <w:proofErr w:type="spellStart"/>
            <w:r w:rsidRPr="00273207">
              <w:rPr>
                <w:sz w:val="22"/>
                <w:szCs w:val="22"/>
                <w:lang w:val="ro-RO"/>
              </w:rPr>
              <w:t>şi</w:t>
            </w:r>
            <w:proofErr w:type="spellEnd"/>
            <w:r w:rsidRPr="00273207">
              <w:rPr>
                <w:sz w:val="22"/>
                <w:szCs w:val="22"/>
                <w:lang w:val="ro-RO"/>
              </w:rPr>
              <w:t xml:space="preserve"> învingerea </w:t>
            </w:r>
            <w:proofErr w:type="spellStart"/>
            <w:r w:rsidRPr="00273207">
              <w:rPr>
                <w:sz w:val="22"/>
                <w:szCs w:val="22"/>
                <w:lang w:val="ro-RO"/>
              </w:rPr>
              <w:t>prejudecăţilor</w:t>
            </w:r>
            <w:proofErr w:type="spellEnd"/>
            <w:r w:rsidRPr="00273207">
              <w:rPr>
                <w:sz w:val="22"/>
                <w:szCs w:val="22"/>
                <w:lang w:val="ro-RO"/>
              </w:rPr>
              <w:t xml:space="preserve"> </w:t>
            </w:r>
            <w:proofErr w:type="spellStart"/>
            <w:r w:rsidRPr="00273207">
              <w:rPr>
                <w:sz w:val="22"/>
                <w:szCs w:val="22"/>
                <w:lang w:val="ro-RO"/>
              </w:rPr>
              <w:t>şi</w:t>
            </w:r>
            <w:proofErr w:type="spellEnd"/>
            <w:r w:rsidRPr="00273207">
              <w:rPr>
                <w:sz w:val="22"/>
                <w:szCs w:val="22"/>
                <w:lang w:val="ro-RO"/>
              </w:rPr>
              <w:t xml:space="preserve"> a fricii de schimbare individuală. Explicarea </w:t>
            </w:r>
            <w:proofErr w:type="spellStart"/>
            <w:r w:rsidRPr="00273207">
              <w:rPr>
                <w:sz w:val="22"/>
                <w:szCs w:val="22"/>
                <w:lang w:val="ro-RO"/>
              </w:rPr>
              <w:t>importanţei</w:t>
            </w:r>
            <w:proofErr w:type="spellEnd"/>
            <w:r w:rsidRPr="00273207">
              <w:rPr>
                <w:sz w:val="22"/>
                <w:szCs w:val="22"/>
                <w:lang w:val="ro-RO"/>
              </w:rPr>
              <w:t xml:space="preserve"> practice a </w:t>
            </w:r>
            <w:proofErr w:type="spellStart"/>
            <w:r w:rsidRPr="00273207">
              <w:rPr>
                <w:sz w:val="22"/>
                <w:szCs w:val="22"/>
                <w:lang w:val="ro-RO"/>
              </w:rPr>
              <w:t>cunoaşterii</w:t>
            </w:r>
            <w:proofErr w:type="spellEnd"/>
            <w:r w:rsidRPr="00273207">
              <w:rPr>
                <w:sz w:val="22"/>
                <w:szCs w:val="22"/>
                <w:lang w:val="ro-RO"/>
              </w:rPr>
              <w:t xml:space="preserve"> corecte </w:t>
            </w:r>
            <w:proofErr w:type="spellStart"/>
            <w:r w:rsidRPr="00273207">
              <w:rPr>
                <w:sz w:val="22"/>
                <w:szCs w:val="22"/>
                <w:lang w:val="ro-RO"/>
              </w:rPr>
              <w:t>şi</w:t>
            </w:r>
            <w:proofErr w:type="spellEnd"/>
            <w:r w:rsidRPr="00273207">
              <w:rPr>
                <w:sz w:val="22"/>
                <w:szCs w:val="22"/>
                <w:lang w:val="ro-RO"/>
              </w:rPr>
              <w:t xml:space="preserve"> în detaliu a diverselor instrumente </w:t>
            </w:r>
            <w:r w:rsidR="00ED57E0" w:rsidRPr="00273207">
              <w:rPr>
                <w:sz w:val="22"/>
                <w:szCs w:val="22"/>
                <w:lang w:val="ro-RO"/>
              </w:rPr>
              <w:t>digitale</w:t>
            </w:r>
            <w:r w:rsidRPr="00273207">
              <w:rPr>
                <w:sz w:val="22"/>
                <w:szCs w:val="22"/>
                <w:lang w:val="ro-RO"/>
              </w:rPr>
              <w:t xml:space="preserve"> pentru viitoarea activitate. </w:t>
            </w:r>
          </w:p>
          <w:p w14:paraId="4E5AB534" w14:textId="77777777" w:rsidR="009A1A00" w:rsidRPr="00273207" w:rsidRDefault="009A1A00" w:rsidP="008B2B67">
            <w:pPr>
              <w:pStyle w:val="Default"/>
              <w:spacing w:after="0" w:line="240" w:lineRule="auto"/>
              <w:rPr>
                <w:sz w:val="22"/>
                <w:szCs w:val="22"/>
                <w:lang w:val="ro-RO"/>
              </w:rPr>
            </w:pPr>
            <w:r w:rsidRPr="00273207">
              <w:rPr>
                <w:sz w:val="22"/>
                <w:szCs w:val="22"/>
                <w:lang w:val="ro-RO"/>
              </w:rPr>
              <w:t xml:space="preserve">- Cultivarea interesului pentru utilizarea </w:t>
            </w:r>
            <w:r w:rsidR="00ED57E0" w:rsidRPr="00273207">
              <w:rPr>
                <w:sz w:val="22"/>
                <w:szCs w:val="22"/>
                <w:lang w:val="ro-RO"/>
              </w:rPr>
              <w:t xml:space="preserve">tehnologiilor informaționale și de comunicare </w:t>
            </w:r>
            <w:r w:rsidRPr="00273207">
              <w:rPr>
                <w:sz w:val="22"/>
                <w:szCs w:val="22"/>
                <w:lang w:val="ro-RO"/>
              </w:rPr>
              <w:t xml:space="preserve">atât în cadrul procesului </w:t>
            </w:r>
            <w:proofErr w:type="spellStart"/>
            <w:r w:rsidRPr="00273207">
              <w:rPr>
                <w:sz w:val="22"/>
                <w:szCs w:val="22"/>
                <w:lang w:val="ro-RO"/>
              </w:rPr>
              <w:t>educaţional</w:t>
            </w:r>
            <w:proofErr w:type="spellEnd"/>
            <w:r w:rsidRPr="00273207">
              <w:rPr>
                <w:sz w:val="22"/>
                <w:szCs w:val="22"/>
                <w:lang w:val="ro-RO"/>
              </w:rPr>
              <w:t xml:space="preserve"> cât </w:t>
            </w:r>
            <w:proofErr w:type="spellStart"/>
            <w:r w:rsidRPr="00273207">
              <w:rPr>
                <w:sz w:val="22"/>
                <w:szCs w:val="22"/>
                <w:lang w:val="ro-RO"/>
              </w:rPr>
              <w:t>şi</w:t>
            </w:r>
            <w:proofErr w:type="spellEnd"/>
            <w:r w:rsidRPr="00273207">
              <w:rPr>
                <w:sz w:val="22"/>
                <w:szCs w:val="22"/>
                <w:lang w:val="ro-RO"/>
              </w:rPr>
              <w:t xml:space="preserve"> pentru dezvoltare personală. </w:t>
            </w:r>
          </w:p>
          <w:p w14:paraId="08E6698E" w14:textId="77777777" w:rsidR="009A1A00" w:rsidRPr="00273207" w:rsidRDefault="009A1A00" w:rsidP="008B2B67">
            <w:pPr>
              <w:pStyle w:val="Default"/>
              <w:spacing w:after="0" w:line="240" w:lineRule="auto"/>
              <w:rPr>
                <w:sz w:val="22"/>
                <w:szCs w:val="22"/>
                <w:lang w:val="ro-RO"/>
              </w:rPr>
            </w:pPr>
            <w:r w:rsidRPr="00273207">
              <w:rPr>
                <w:sz w:val="22"/>
                <w:szCs w:val="22"/>
                <w:lang w:val="ro-RO"/>
              </w:rPr>
              <w:t xml:space="preserve">- Dezvoltarea deprinderilor de lucru individual în medii digitale/asistat de tehnologii. </w:t>
            </w:r>
          </w:p>
          <w:p w14:paraId="0A6C2203" w14:textId="77777777" w:rsidR="009A1A00" w:rsidRPr="00273207" w:rsidRDefault="009A1A00" w:rsidP="008B2B67">
            <w:pPr>
              <w:pStyle w:val="Default"/>
              <w:spacing w:after="0" w:line="240" w:lineRule="auto"/>
              <w:rPr>
                <w:sz w:val="22"/>
                <w:szCs w:val="22"/>
                <w:lang w:val="ro-RO"/>
              </w:rPr>
            </w:pPr>
            <w:r w:rsidRPr="00273207">
              <w:rPr>
                <w:sz w:val="22"/>
                <w:szCs w:val="22"/>
                <w:lang w:val="ro-RO"/>
              </w:rPr>
              <w:t xml:space="preserve">- Antrenarea în </w:t>
            </w:r>
            <w:proofErr w:type="spellStart"/>
            <w:r w:rsidRPr="00273207">
              <w:rPr>
                <w:sz w:val="22"/>
                <w:szCs w:val="22"/>
                <w:lang w:val="ro-RO"/>
              </w:rPr>
              <w:t>activitati</w:t>
            </w:r>
            <w:proofErr w:type="spellEnd"/>
            <w:r w:rsidRPr="00273207">
              <w:rPr>
                <w:sz w:val="22"/>
                <w:szCs w:val="22"/>
                <w:lang w:val="ro-RO"/>
              </w:rPr>
              <w:t xml:space="preserve"> colective. </w:t>
            </w:r>
            <w:proofErr w:type="spellStart"/>
            <w:r w:rsidRPr="00273207">
              <w:rPr>
                <w:sz w:val="22"/>
                <w:szCs w:val="22"/>
                <w:lang w:val="ro-RO"/>
              </w:rPr>
              <w:t>Obţinerea</w:t>
            </w:r>
            <w:proofErr w:type="spellEnd"/>
            <w:r w:rsidRPr="00273207">
              <w:rPr>
                <w:sz w:val="22"/>
                <w:szCs w:val="22"/>
                <w:lang w:val="ro-RO"/>
              </w:rPr>
              <w:t xml:space="preserve"> succesului de grup. Crearea de </w:t>
            </w:r>
            <w:proofErr w:type="spellStart"/>
            <w:r w:rsidRPr="00273207">
              <w:rPr>
                <w:sz w:val="22"/>
                <w:szCs w:val="22"/>
                <w:lang w:val="ro-RO"/>
              </w:rPr>
              <w:t>comunităţi</w:t>
            </w:r>
            <w:proofErr w:type="spellEnd"/>
            <w:r w:rsidRPr="00273207">
              <w:rPr>
                <w:sz w:val="22"/>
                <w:szCs w:val="22"/>
                <w:lang w:val="ro-RO"/>
              </w:rPr>
              <w:t xml:space="preserve"> de </w:t>
            </w:r>
            <w:proofErr w:type="spellStart"/>
            <w:r w:rsidRPr="00273207">
              <w:rPr>
                <w:sz w:val="22"/>
                <w:szCs w:val="22"/>
                <w:lang w:val="ro-RO"/>
              </w:rPr>
              <w:t>învăţare</w:t>
            </w:r>
            <w:proofErr w:type="spellEnd"/>
            <w:r w:rsidRPr="00273207">
              <w:rPr>
                <w:sz w:val="22"/>
                <w:szCs w:val="22"/>
                <w:lang w:val="ro-RO"/>
              </w:rPr>
              <w:t xml:space="preserve"> </w:t>
            </w:r>
            <w:proofErr w:type="spellStart"/>
            <w:r w:rsidRPr="00273207">
              <w:rPr>
                <w:sz w:val="22"/>
                <w:szCs w:val="22"/>
                <w:lang w:val="ro-RO"/>
              </w:rPr>
              <w:t>şi</w:t>
            </w:r>
            <w:proofErr w:type="spellEnd"/>
            <w:r w:rsidRPr="00273207">
              <w:rPr>
                <w:sz w:val="22"/>
                <w:szCs w:val="22"/>
                <w:lang w:val="ro-RO"/>
              </w:rPr>
              <w:t xml:space="preserve"> de practică specifice </w:t>
            </w:r>
            <w:r w:rsidR="00306D28" w:rsidRPr="00273207">
              <w:rPr>
                <w:sz w:val="22"/>
                <w:szCs w:val="22"/>
                <w:lang w:val="ro-RO"/>
              </w:rPr>
              <w:t>mediului digital</w:t>
            </w:r>
            <w:r w:rsidRPr="00273207">
              <w:rPr>
                <w:sz w:val="22"/>
                <w:szCs w:val="22"/>
                <w:lang w:val="ro-RO"/>
              </w:rPr>
              <w:t xml:space="preserve">. </w:t>
            </w:r>
          </w:p>
          <w:p w14:paraId="7161941F" w14:textId="77777777" w:rsidR="009A1A00" w:rsidRPr="00273207" w:rsidRDefault="009A1A00" w:rsidP="008B2B67">
            <w:pPr>
              <w:pStyle w:val="Default"/>
              <w:spacing w:after="0" w:line="240" w:lineRule="auto"/>
              <w:rPr>
                <w:sz w:val="22"/>
                <w:szCs w:val="22"/>
                <w:lang w:val="ro-RO"/>
              </w:rPr>
            </w:pPr>
            <w:r w:rsidRPr="00273207">
              <w:rPr>
                <w:sz w:val="22"/>
                <w:szCs w:val="22"/>
                <w:lang w:val="ro-RO"/>
              </w:rPr>
              <w:t xml:space="preserve">- Identificarea riscurilor </w:t>
            </w:r>
            <w:proofErr w:type="spellStart"/>
            <w:r w:rsidRPr="00273207">
              <w:rPr>
                <w:sz w:val="22"/>
                <w:szCs w:val="22"/>
                <w:lang w:val="ro-RO"/>
              </w:rPr>
              <w:t>şi</w:t>
            </w:r>
            <w:proofErr w:type="spellEnd"/>
            <w:r w:rsidRPr="00273207">
              <w:rPr>
                <w:sz w:val="22"/>
                <w:szCs w:val="22"/>
                <w:lang w:val="ro-RO"/>
              </w:rPr>
              <w:t xml:space="preserve"> a </w:t>
            </w:r>
            <w:proofErr w:type="spellStart"/>
            <w:r w:rsidRPr="00273207">
              <w:rPr>
                <w:sz w:val="22"/>
                <w:szCs w:val="22"/>
                <w:lang w:val="ro-RO"/>
              </w:rPr>
              <w:t>greşelilor</w:t>
            </w:r>
            <w:proofErr w:type="spellEnd"/>
            <w:r w:rsidRPr="00273207">
              <w:rPr>
                <w:sz w:val="22"/>
                <w:szCs w:val="22"/>
                <w:lang w:val="ro-RO"/>
              </w:rPr>
              <w:t xml:space="preserve"> fundamentale, precum </w:t>
            </w:r>
            <w:proofErr w:type="spellStart"/>
            <w:r w:rsidRPr="00273207">
              <w:rPr>
                <w:sz w:val="22"/>
                <w:szCs w:val="22"/>
                <w:lang w:val="ro-RO"/>
              </w:rPr>
              <w:t>şi</w:t>
            </w:r>
            <w:proofErr w:type="spellEnd"/>
            <w:r w:rsidRPr="00273207">
              <w:rPr>
                <w:sz w:val="22"/>
                <w:szCs w:val="22"/>
                <w:lang w:val="ro-RO"/>
              </w:rPr>
              <w:t xml:space="preserve"> a aspectelor etice. </w:t>
            </w:r>
          </w:p>
          <w:p w14:paraId="477C4A98" w14:textId="77777777" w:rsidR="009A1A00" w:rsidRPr="00273207" w:rsidRDefault="009A1A00" w:rsidP="008B2B67">
            <w:pPr>
              <w:pStyle w:val="Default"/>
              <w:spacing w:after="0" w:line="240" w:lineRule="auto"/>
              <w:rPr>
                <w:i/>
                <w:iCs/>
                <w:sz w:val="22"/>
                <w:szCs w:val="22"/>
                <w:lang w:val="ro-RO"/>
              </w:rPr>
            </w:pPr>
            <w:r w:rsidRPr="00273207">
              <w:rPr>
                <w:sz w:val="22"/>
                <w:szCs w:val="22"/>
                <w:lang w:val="ro-RO"/>
              </w:rPr>
              <w:t xml:space="preserve">- Stimularea încrederii </w:t>
            </w:r>
            <w:proofErr w:type="spellStart"/>
            <w:r w:rsidRPr="00273207">
              <w:rPr>
                <w:sz w:val="22"/>
                <w:szCs w:val="22"/>
                <w:lang w:val="ro-RO"/>
              </w:rPr>
              <w:t>şi</w:t>
            </w:r>
            <w:proofErr w:type="spellEnd"/>
            <w:r w:rsidRPr="00273207">
              <w:rPr>
                <w:sz w:val="22"/>
                <w:szCs w:val="22"/>
                <w:lang w:val="ro-RO"/>
              </w:rPr>
              <w:t xml:space="preserve"> a </w:t>
            </w:r>
            <w:proofErr w:type="spellStart"/>
            <w:r w:rsidRPr="00273207">
              <w:rPr>
                <w:sz w:val="22"/>
                <w:szCs w:val="22"/>
                <w:lang w:val="ro-RO"/>
              </w:rPr>
              <w:t>motivaţiei</w:t>
            </w:r>
            <w:proofErr w:type="spellEnd"/>
            <w:r w:rsidRPr="00273207">
              <w:rPr>
                <w:sz w:val="22"/>
                <w:szCs w:val="22"/>
                <w:lang w:val="ro-RO"/>
              </w:rPr>
              <w:t xml:space="preserve"> de a lucra în echipe multidisciplinare (</w:t>
            </w:r>
            <w:proofErr w:type="spellStart"/>
            <w:r w:rsidRPr="00273207">
              <w:rPr>
                <w:sz w:val="22"/>
                <w:szCs w:val="22"/>
                <w:lang w:val="ro-RO"/>
              </w:rPr>
              <w:t>jurişti</w:t>
            </w:r>
            <w:proofErr w:type="spellEnd"/>
            <w:r w:rsidRPr="00273207">
              <w:rPr>
                <w:sz w:val="22"/>
                <w:szCs w:val="22"/>
                <w:lang w:val="ro-RO"/>
              </w:rPr>
              <w:t xml:space="preserve">, sociologi, </w:t>
            </w:r>
            <w:proofErr w:type="spellStart"/>
            <w:r w:rsidRPr="00273207">
              <w:rPr>
                <w:sz w:val="22"/>
                <w:szCs w:val="22"/>
                <w:lang w:val="ro-RO"/>
              </w:rPr>
              <w:t>marketeri</w:t>
            </w:r>
            <w:proofErr w:type="spellEnd"/>
            <w:r w:rsidRPr="00273207">
              <w:rPr>
                <w:sz w:val="22"/>
                <w:szCs w:val="22"/>
                <w:lang w:val="ro-RO"/>
              </w:rPr>
              <w:t xml:space="preserve">, </w:t>
            </w:r>
            <w:proofErr w:type="spellStart"/>
            <w:r w:rsidRPr="00273207">
              <w:rPr>
                <w:sz w:val="22"/>
                <w:szCs w:val="22"/>
                <w:lang w:val="ro-RO"/>
              </w:rPr>
              <w:t>jurnalişti</w:t>
            </w:r>
            <w:proofErr w:type="spellEnd"/>
            <w:r w:rsidRPr="00273207">
              <w:rPr>
                <w:sz w:val="22"/>
                <w:szCs w:val="22"/>
                <w:lang w:val="ro-RO"/>
              </w:rPr>
              <w:t>, antropologi, informaticieni etc.).</w:t>
            </w:r>
          </w:p>
        </w:tc>
      </w:tr>
    </w:tbl>
    <w:p w14:paraId="59D9AB39" w14:textId="77777777" w:rsidR="009A1A00" w:rsidRPr="00273207" w:rsidRDefault="009A1A00" w:rsidP="008B2B67">
      <w:pPr>
        <w:spacing w:after="0" w:line="240" w:lineRule="auto"/>
      </w:pPr>
    </w:p>
    <w:p w14:paraId="0E8A9947" w14:textId="77777777" w:rsidR="00C75D2E" w:rsidRPr="00273207" w:rsidRDefault="00A17C10" w:rsidP="008B2B67">
      <w:pPr>
        <w:pStyle w:val="ListParagraph"/>
        <w:numPr>
          <w:ilvl w:val="0"/>
          <w:numId w:val="4"/>
        </w:numPr>
        <w:tabs>
          <w:tab w:val="left" w:pos="1102"/>
        </w:tabs>
        <w:spacing w:after="0" w:line="240" w:lineRule="auto"/>
        <w:jc w:val="left"/>
        <w:rPr>
          <w:b/>
        </w:rPr>
      </w:pPr>
      <w:proofErr w:type="spellStart"/>
      <w:r w:rsidRPr="00273207">
        <w:rPr>
          <w:b/>
        </w:rPr>
        <w:t>Conţinuturi</w:t>
      </w:r>
      <w:proofErr w:type="spellEnd"/>
    </w:p>
    <w:p w14:paraId="7626FE06" w14:textId="77777777" w:rsidR="004A384F" w:rsidRPr="00273207" w:rsidRDefault="004A384F" w:rsidP="008B2B67">
      <w:pPr>
        <w:spacing w:after="0" w:line="240" w:lineRule="auto"/>
      </w:pPr>
      <w:r w:rsidRPr="004A384F">
        <w:t xml:space="preserve">Platforma prin care pot fi accesate suportul de curs în format electronic și alte resurse de învățare/bibliografice: </w:t>
      </w:r>
      <w:r>
        <w:t xml:space="preserve">Google </w:t>
      </w:r>
      <w:proofErr w:type="spellStart"/>
      <w:r>
        <w:t>Classroom</w:t>
      </w:r>
      <w:proofErr w:type="spellEnd"/>
      <w:r>
        <w:t xml:space="preserve"> cu codul </w:t>
      </w:r>
      <w:r w:rsidRPr="00E440C0">
        <w:t>52la53h7.</w:t>
      </w:r>
    </w:p>
    <w:p w14:paraId="50EC2616" w14:textId="77777777" w:rsidR="00C75D2E" w:rsidRPr="00273207" w:rsidRDefault="00C75D2E" w:rsidP="008B2B67">
      <w:pPr>
        <w:pStyle w:val="BodyText"/>
        <w:spacing w:after="0" w:line="240" w:lineRule="auto"/>
      </w:pPr>
    </w:p>
    <w:tbl>
      <w:tblPr>
        <w:tblW w:w="49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608"/>
        <w:gridCol w:w="1992"/>
        <w:gridCol w:w="2507"/>
      </w:tblGrid>
      <w:tr w:rsidR="0035305A" w:rsidRPr="00273207" w14:paraId="7AC59DE9" w14:textId="77777777" w:rsidTr="00273207">
        <w:trPr>
          <w:tblHeader/>
        </w:trPr>
        <w:tc>
          <w:tcPr>
            <w:tcW w:w="5881" w:type="dxa"/>
            <w:tcBorders>
              <w:top w:val="single" w:sz="1" w:space="0" w:color="000000"/>
              <w:left w:val="single" w:sz="1" w:space="0" w:color="000000"/>
              <w:bottom w:val="single" w:sz="1" w:space="0" w:color="000000"/>
              <w:right w:val="single" w:sz="1" w:space="0" w:color="000000"/>
            </w:tcBorders>
            <w:shd w:val="clear" w:color="auto" w:fill="D9E2F3"/>
            <w:tcMar>
              <w:top w:w="60" w:type="dxa"/>
              <w:left w:w="100" w:type="dxa"/>
              <w:bottom w:w="60" w:type="dxa"/>
              <w:right w:w="100" w:type="dxa"/>
            </w:tcMar>
          </w:tcPr>
          <w:p w14:paraId="0E7E0837" w14:textId="77777777" w:rsidR="00682CC6" w:rsidRPr="00273207" w:rsidRDefault="00682CC6" w:rsidP="008B2B67">
            <w:pPr>
              <w:spacing w:after="0" w:line="240" w:lineRule="auto"/>
              <w:jc w:val="center"/>
            </w:pPr>
            <w:r w:rsidRPr="00273207">
              <w:rPr>
                <w:rFonts w:eastAsia="Arial"/>
                <w:b/>
                <w:bCs/>
              </w:rPr>
              <w:t>Conținut curs</w:t>
            </w:r>
          </w:p>
        </w:tc>
        <w:tc>
          <w:tcPr>
            <w:tcW w:w="2036" w:type="dxa"/>
            <w:tcBorders>
              <w:top w:val="single" w:sz="1" w:space="0" w:color="000000"/>
              <w:left w:val="single" w:sz="1" w:space="0" w:color="000000"/>
              <w:bottom w:val="single" w:sz="1" w:space="0" w:color="000000"/>
              <w:right w:val="single" w:sz="1" w:space="0" w:color="000000"/>
            </w:tcBorders>
            <w:shd w:val="clear" w:color="auto" w:fill="D9E2F3"/>
            <w:tcMar>
              <w:top w:w="60" w:type="dxa"/>
              <w:left w:w="100" w:type="dxa"/>
              <w:bottom w:w="60" w:type="dxa"/>
              <w:right w:w="100" w:type="dxa"/>
            </w:tcMar>
          </w:tcPr>
          <w:p w14:paraId="140DE0E1" w14:textId="77777777" w:rsidR="00682CC6" w:rsidRPr="00273207" w:rsidRDefault="00682CC6" w:rsidP="008B2B67">
            <w:pPr>
              <w:spacing w:after="0" w:line="240" w:lineRule="auto"/>
              <w:jc w:val="center"/>
            </w:pPr>
            <w:r w:rsidRPr="00273207">
              <w:rPr>
                <w:rFonts w:eastAsia="Arial"/>
                <w:b/>
                <w:bCs/>
              </w:rPr>
              <w:t>Metode de predare</w:t>
            </w:r>
          </w:p>
        </w:tc>
        <w:tc>
          <w:tcPr>
            <w:tcW w:w="2572" w:type="dxa"/>
            <w:tcBorders>
              <w:top w:val="single" w:sz="1" w:space="0" w:color="000000"/>
              <w:left w:val="single" w:sz="1" w:space="0" w:color="000000"/>
              <w:bottom w:val="single" w:sz="1" w:space="0" w:color="000000"/>
              <w:right w:val="single" w:sz="1" w:space="0" w:color="000000"/>
            </w:tcBorders>
            <w:shd w:val="clear" w:color="auto" w:fill="D9E2F3"/>
            <w:tcMar>
              <w:top w:w="60" w:type="dxa"/>
              <w:left w:w="100" w:type="dxa"/>
              <w:bottom w:w="60" w:type="dxa"/>
              <w:right w:w="100" w:type="dxa"/>
            </w:tcMar>
          </w:tcPr>
          <w:p w14:paraId="7378C25F" w14:textId="77777777" w:rsidR="00682CC6" w:rsidRPr="00273207" w:rsidRDefault="00682CC6" w:rsidP="008B2B67">
            <w:pPr>
              <w:spacing w:after="0" w:line="240" w:lineRule="auto"/>
              <w:jc w:val="center"/>
            </w:pPr>
            <w:r w:rsidRPr="00273207">
              <w:rPr>
                <w:rFonts w:eastAsia="Arial"/>
                <w:b/>
                <w:bCs/>
              </w:rPr>
              <w:t>Observații</w:t>
            </w:r>
          </w:p>
        </w:tc>
      </w:tr>
      <w:tr w:rsidR="0035305A" w:rsidRPr="00273207" w14:paraId="77589570"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0A47E6F6" w14:textId="77777777" w:rsidR="00060CEE" w:rsidRPr="00273207" w:rsidRDefault="00682CC6" w:rsidP="008B2B67">
            <w:pPr>
              <w:spacing w:after="0" w:line="240" w:lineRule="auto"/>
              <w:rPr>
                <w:b/>
                <w:lang w:eastAsia="en-US" w:bidi="ar-SA"/>
              </w:rPr>
            </w:pPr>
            <w:r w:rsidRPr="00273207">
              <w:rPr>
                <w:rFonts w:eastAsia="Arial"/>
                <w:b/>
                <w:bCs/>
              </w:rPr>
              <w:t xml:space="preserve">Curs introductiv. </w:t>
            </w:r>
            <w:r w:rsidR="00060CEE" w:rsidRPr="00273207">
              <w:rPr>
                <w:b/>
              </w:rPr>
              <w:t>De ce mai vorbim despre „Web 2.0” în 2026?</w:t>
            </w:r>
          </w:p>
          <w:p w14:paraId="037433D4" w14:textId="77777777" w:rsidR="00060CEE" w:rsidRPr="00273207" w:rsidRDefault="00682CC6" w:rsidP="008B2B67">
            <w:pPr>
              <w:pStyle w:val="ListParagraph"/>
              <w:numPr>
                <w:ilvl w:val="0"/>
                <w:numId w:val="2"/>
              </w:numPr>
              <w:spacing w:after="0" w:line="240" w:lineRule="auto"/>
            </w:pPr>
            <w:r w:rsidRPr="00273207">
              <w:rPr>
                <w:rFonts w:eastAsia="Arial"/>
              </w:rPr>
              <w:t xml:space="preserve">Obiectivele disciplinei. </w:t>
            </w:r>
            <w:r w:rsidR="00060CEE" w:rsidRPr="00273207">
              <w:t xml:space="preserve">Recalibrarea conceptului: de la Web 2.0 → </w:t>
            </w:r>
            <w:r w:rsidR="00060CEE" w:rsidRPr="00273207">
              <w:rPr>
                <w:rStyle w:val="Strong"/>
                <w:b w:val="0"/>
                <w:i/>
              </w:rPr>
              <w:t>AI-</w:t>
            </w:r>
            <w:proofErr w:type="spellStart"/>
            <w:r w:rsidR="00060CEE" w:rsidRPr="00273207">
              <w:rPr>
                <w:rStyle w:val="Strong"/>
                <w:b w:val="0"/>
                <w:i/>
              </w:rPr>
              <w:t>mediated</w:t>
            </w:r>
            <w:proofErr w:type="spellEnd"/>
            <w:r w:rsidR="00060CEE" w:rsidRPr="00273207">
              <w:rPr>
                <w:rStyle w:val="Strong"/>
                <w:b w:val="0"/>
                <w:i/>
              </w:rPr>
              <w:t xml:space="preserve"> </w:t>
            </w:r>
            <w:proofErr w:type="spellStart"/>
            <w:r w:rsidR="00060CEE" w:rsidRPr="00273207">
              <w:rPr>
                <w:rStyle w:val="Strong"/>
                <w:b w:val="0"/>
                <w:i/>
              </w:rPr>
              <w:t>work</w:t>
            </w:r>
            <w:proofErr w:type="spellEnd"/>
            <w:r w:rsidR="00060CEE" w:rsidRPr="00273207">
              <w:rPr>
                <w:rStyle w:val="Strong"/>
                <w:b w:val="0"/>
                <w:i/>
              </w:rPr>
              <w:t>.</w:t>
            </w:r>
            <w:r w:rsidR="00060CEE" w:rsidRPr="00273207">
              <w:t xml:space="preserve"> Așteptări realiste față de </w:t>
            </w:r>
            <w:proofErr w:type="spellStart"/>
            <w:r w:rsidR="00060CEE" w:rsidRPr="00273207">
              <w:t>genIA</w:t>
            </w:r>
            <w:proofErr w:type="spellEnd"/>
            <w:r w:rsidR="00060CEE" w:rsidRPr="00273207">
              <w:t xml:space="preserve"> în organizații</w:t>
            </w:r>
            <w:r w:rsidR="00470BEC" w:rsidRPr="00273207">
              <w:t>.</w:t>
            </w:r>
          </w:p>
          <w:p w14:paraId="1BF4F1EF" w14:textId="77777777" w:rsidR="00682CC6" w:rsidRPr="00273207" w:rsidRDefault="00682CC6" w:rsidP="008B2B67">
            <w:pPr>
              <w:pStyle w:val="ListParagraph"/>
              <w:numPr>
                <w:ilvl w:val="0"/>
                <w:numId w:val="2"/>
              </w:numPr>
              <w:spacing w:after="0" w:line="240" w:lineRule="auto"/>
            </w:pPr>
            <w:r w:rsidRPr="00273207">
              <w:rPr>
                <w:rFonts w:eastAsia="Arial"/>
              </w:rPr>
              <w:t>Structura cursului</w:t>
            </w:r>
            <w:r w:rsidR="00470BEC" w:rsidRPr="00273207">
              <w:rPr>
                <w:rFonts w:eastAsia="Arial"/>
              </w:rPr>
              <w:t xml:space="preserve"> </w:t>
            </w:r>
            <w:r w:rsidRPr="00273207">
              <w:rPr>
                <w:rFonts w:eastAsia="Arial"/>
              </w:rPr>
              <w:t>(curs interactiv, integrarea resurselor deschise</w:t>
            </w:r>
            <w:r w:rsidR="00ED27F5" w:rsidRPr="00273207">
              <w:rPr>
                <w:rFonts w:eastAsia="Arial"/>
              </w:rPr>
              <w:t xml:space="preserve"> și</w:t>
            </w:r>
            <w:r w:rsidRPr="00273207">
              <w:rPr>
                <w:rFonts w:eastAsia="Arial"/>
              </w:rPr>
              <w:t xml:space="preserve"> MOOC-uri).</w:t>
            </w:r>
          </w:p>
          <w:p w14:paraId="1EF20DDB" w14:textId="77777777" w:rsidR="00682CC6" w:rsidRPr="00273207" w:rsidRDefault="00682CC6" w:rsidP="008B2B67">
            <w:pPr>
              <w:pStyle w:val="ListParagraph"/>
              <w:numPr>
                <w:ilvl w:val="0"/>
                <w:numId w:val="2"/>
              </w:numPr>
              <w:spacing w:after="0" w:line="240" w:lineRule="auto"/>
            </w:pPr>
            <w:r w:rsidRPr="00273207">
              <w:rPr>
                <w:rFonts w:eastAsia="Arial"/>
              </w:rPr>
              <w:t>Politica de utilizare a instrumentelor de inteligență artificială generativă (</w:t>
            </w:r>
            <w:proofErr w:type="spellStart"/>
            <w:r w:rsidRPr="00273207">
              <w:rPr>
                <w:rFonts w:eastAsia="Arial"/>
              </w:rPr>
              <w:t>genIA</w:t>
            </w:r>
            <w:proofErr w:type="spellEnd"/>
            <w:r w:rsidRPr="00273207">
              <w:rPr>
                <w:rFonts w:eastAsia="Arial"/>
              </w:rPr>
              <w:t>): categorii de permisiune, documentare, citare.</w:t>
            </w:r>
          </w:p>
          <w:p w14:paraId="470A4E98" w14:textId="77777777" w:rsidR="00682CC6" w:rsidRPr="00273207" w:rsidRDefault="00682CC6" w:rsidP="008B2B67">
            <w:pPr>
              <w:pStyle w:val="ListParagraph"/>
              <w:numPr>
                <w:ilvl w:val="0"/>
                <w:numId w:val="2"/>
              </w:numPr>
              <w:spacing w:after="0" w:line="240" w:lineRule="auto"/>
            </w:pPr>
            <w:r w:rsidRPr="00273207">
              <w:rPr>
                <w:rFonts w:eastAsia="Arial"/>
              </w:rPr>
              <w:t xml:space="preserve">Demonstrație: ce poate și ce nu poate face </w:t>
            </w:r>
            <w:proofErr w:type="spellStart"/>
            <w:r w:rsidRPr="00273207">
              <w:rPr>
                <w:rFonts w:eastAsia="Arial"/>
              </w:rPr>
              <w:t>genIA</w:t>
            </w:r>
            <w:proofErr w:type="spellEnd"/>
            <w:r w:rsidRPr="00273207">
              <w:rPr>
                <w:rFonts w:eastAsia="Arial"/>
              </w:rPr>
              <w:t xml:space="preserve"> în contexte organizaționale.</w:t>
            </w:r>
          </w:p>
          <w:p w14:paraId="7175F45C" w14:textId="77777777" w:rsidR="00682CC6" w:rsidRPr="00273207" w:rsidRDefault="00682CC6" w:rsidP="008B2B67">
            <w:pPr>
              <w:pStyle w:val="ListParagraph"/>
              <w:numPr>
                <w:ilvl w:val="0"/>
                <w:numId w:val="2"/>
              </w:numPr>
              <w:spacing w:after="0" w:line="240" w:lineRule="auto"/>
              <w:ind w:left="748"/>
            </w:pPr>
            <w:r w:rsidRPr="00273207">
              <w:rPr>
                <w:rFonts w:eastAsia="Arial"/>
              </w:rPr>
              <w:lastRenderedPageBreak/>
              <w:t>Peisajul</w:t>
            </w:r>
            <w:r w:rsidRPr="00273207">
              <w:rPr>
                <w:rFonts w:eastAsia="Arial"/>
                <w:bCs/>
              </w:rPr>
              <w:t xml:space="preserve"> AI în 2026</w:t>
            </w:r>
            <w:r w:rsidR="00ED27F5" w:rsidRPr="00273207">
              <w:rPr>
                <w:rFonts w:eastAsia="Arial"/>
                <w:bCs/>
              </w:rPr>
              <w:t xml:space="preserve">: ex. </w:t>
            </w:r>
            <w:proofErr w:type="spellStart"/>
            <w:r w:rsidRPr="00273207">
              <w:rPr>
                <w:rFonts w:eastAsia="Arial"/>
                <w:bCs/>
              </w:rPr>
              <w:t>ChatGPT</w:t>
            </w:r>
            <w:proofErr w:type="spellEnd"/>
            <w:r w:rsidRPr="00273207">
              <w:rPr>
                <w:rFonts w:eastAsia="Arial"/>
                <w:bCs/>
              </w:rPr>
              <w:t xml:space="preserve">, Claude, </w:t>
            </w:r>
            <w:proofErr w:type="spellStart"/>
            <w:r w:rsidRPr="00273207">
              <w:rPr>
                <w:rFonts w:eastAsia="Arial"/>
                <w:bCs/>
              </w:rPr>
              <w:t>Gemini</w:t>
            </w:r>
            <w:proofErr w:type="spellEnd"/>
            <w:r w:rsidRPr="00273207">
              <w:rPr>
                <w:rFonts w:eastAsia="Arial"/>
                <w:bCs/>
              </w:rPr>
              <w:t xml:space="preserve">, Copilot, </w:t>
            </w:r>
            <w:proofErr w:type="spellStart"/>
            <w:r w:rsidRPr="00273207">
              <w:rPr>
                <w:rFonts w:eastAsia="Arial"/>
                <w:bCs/>
              </w:rPr>
              <w:t>Grok</w:t>
            </w:r>
            <w:proofErr w:type="spellEnd"/>
            <w:r w:rsidRPr="00273207">
              <w:rPr>
                <w:rFonts w:eastAsia="Arial"/>
                <w:bCs/>
              </w:rPr>
              <w:t xml:space="preserve"> – comparație practică.</w:t>
            </w:r>
          </w:p>
          <w:p w14:paraId="552C50C7" w14:textId="77777777" w:rsidR="00682CC6" w:rsidRPr="00273207" w:rsidRDefault="00682CC6" w:rsidP="008B2B67">
            <w:pPr>
              <w:pStyle w:val="ListParagraph"/>
              <w:numPr>
                <w:ilvl w:val="0"/>
                <w:numId w:val="2"/>
              </w:numPr>
              <w:spacing w:after="0" w:line="240" w:lineRule="auto"/>
              <w:ind w:left="748"/>
            </w:pPr>
            <w:r w:rsidRPr="00273207">
              <w:rPr>
                <w:rFonts w:eastAsia="Arial"/>
                <w:bCs/>
              </w:rPr>
              <w:t xml:space="preserve">AI </w:t>
            </w:r>
            <w:proofErr w:type="spellStart"/>
            <w:r w:rsidRPr="00273207">
              <w:rPr>
                <w:rFonts w:eastAsia="Arial"/>
              </w:rPr>
              <w:t>Agents</w:t>
            </w:r>
            <w:proofErr w:type="spellEnd"/>
            <w:r w:rsidRPr="00273207">
              <w:rPr>
                <w:rFonts w:eastAsia="Arial"/>
                <w:bCs/>
              </w:rPr>
              <w:t xml:space="preserve"> – noua paradigmă: agenți care acționează autonom în numele utilizatorilor.</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2023B6BD" w14:textId="77777777" w:rsidR="00682CC6" w:rsidRPr="00273207" w:rsidRDefault="00682CC6" w:rsidP="008B2B67">
            <w:pPr>
              <w:spacing w:after="0" w:line="240" w:lineRule="auto"/>
            </w:pPr>
            <w:r w:rsidRPr="00273207">
              <w:rPr>
                <w:rFonts w:eastAsia="Arial"/>
              </w:rPr>
              <w:lastRenderedPageBreak/>
              <w:t>Prelegere, demonstrații, interacțiune cu studenții</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15263F56" w14:textId="77777777" w:rsidR="00682CC6" w:rsidRPr="00273207" w:rsidRDefault="00682CC6" w:rsidP="008B2B67">
            <w:pPr>
              <w:spacing w:after="0" w:line="240" w:lineRule="auto"/>
            </w:pPr>
            <w:r w:rsidRPr="00273207">
              <w:rPr>
                <w:rFonts w:eastAsia="Arial"/>
              </w:rPr>
              <w:t xml:space="preserve">Stabilirea așteptărilor realiste privind utilizarea tehnologiilor digitale și a </w:t>
            </w:r>
            <w:proofErr w:type="spellStart"/>
            <w:r w:rsidRPr="00273207">
              <w:rPr>
                <w:rFonts w:eastAsia="Arial"/>
              </w:rPr>
              <w:t>genIA</w:t>
            </w:r>
            <w:proofErr w:type="spellEnd"/>
            <w:r w:rsidRPr="00273207">
              <w:rPr>
                <w:rFonts w:eastAsia="Arial"/>
              </w:rPr>
              <w:t>.</w:t>
            </w:r>
          </w:p>
        </w:tc>
      </w:tr>
      <w:tr w:rsidR="0035305A" w:rsidRPr="00273207" w14:paraId="11D8A0A5"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1C69E9AB" w14:textId="77777777" w:rsidR="00682CC6" w:rsidRPr="00273207" w:rsidRDefault="00ED27F5" w:rsidP="008B2B67">
            <w:pPr>
              <w:spacing w:after="0" w:line="240" w:lineRule="auto"/>
            </w:pPr>
            <w:r w:rsidRPr="00273207">
              <w:rPr>
                <w:rFonts w:eastAsia="Arial"/>
                <w:b/>
                <w:bCs/>
              </w:rPr>
              <w:t xml:space="preserve">2. </w:t>
            </w:r>
            <w:r w:rsidR="00682CC6" w:rsidRPr="00273207">
              <w:rPr>
                <w:rFonts w:eastAsia="Arial"/>
                <w:b/>
                <w:bCs/>
              </w:rPr>
              <w:t>Revoluțiile industriale și transformarea muncii</w:t>
            </w:r>
          </w:p>
          <w:p w14:paraId="263601E4" w14:textId="77777777" w:rsidR="00682CC6" w:rsidRPr="00273207" w:rsidRDefault="00682CC6" w:rsidP="008B2B67">
            <w:pPr>
              <w:spacing w:after="0" w:line="240" w:lineRule="auto"/>
              <w:ind w:left="100"/>
            </w:pPr>
            <w:r w:rsidRPr="00273207">
              <w:rPr>
                <w:rFonts w:eastAsia="Arial"/>
              </w:rPr>
              <w:t>• Evoluția muncii în contextul revoluțiilor industriale (1.0–5.0).</w:t>
            </w:r>
          </w:p>
          <w:p w14:paraId="00F34739" w14:textId="77777777" w:rsidR="00682CC6" w:rsidRPr="00273207" w:rsidRDefault="00682CC6" w:rsidP="008B2B67">
            <w:pPr>
              <w:spacing w:after="0" w:line="240" w:lineRule="auto"/>
              <w:ind w:left="100"/>
            </w:pPr>
            <w:r w:rsidRPr="00273207">
              <w:rPr>
                <w:rFonts w:eastAsia="Arial"/>
              </w:rPr>
              <w:t>• Tranziția către organizații centrate pe factorul uman.</w:t>
            </w:r>
          </w:p>
          <w:p w14:paraId="0FFFFC73" w14:textId="77777777" w:rsidR="00682CC6" w:rsidRPr="00273207" w:rsidRDefault="00682CC6" w:rsidP="008B2B67">
            <w:pPr>
              <w:spacing w:after="0" w:line="240" w:lineRule="auto"/>
              <w:ind w:left="100"/>
            </w:pPr>
            <w:r w:rsidRPr="00273207">
              <w:rPr>
                <w:rFonts w:eastAsia="Arial"/>
              </w:rPr>
              <w:t>• Automatizare, augmentare și colaborare om–tehnologie.</w:t>
            </w:r>
          </w:p>
          <w:p w14:paraId="6A8477BB" w14:textId="77777777" w:rsidR="00682CC6" w:rsidRPr="00273207" w:rsidRDefault="00682CC6" w:rsidP="008B2B67">
            <w:pPr>
              <w:pStyle w:val="ListParagraph"/>
              <w:numPr>
                <w:ilvl w:val="0"/>
                <w:numId w:val="2"/>
              </w:numPr>
              <w:spacing w:after="0" w:line="240" w:lineRule="auto"/>
              <w:ind w:left="748"/>
            </w:pPr>
            <w:r w:rsidRPr="00273207">
              <w:rPr>
                <w:rFonts w:eastAsia="Arial"/>
                <w:bCs/>
              </w:rPr>
              <w:t xml:space="preserve">Tendințe globale 2025-2030: 170 mil. joburi create, 92 mil. eliminate (WEF </w:t>
            </w:r>
            <w:proofErr w:type="spellStart"/>
            <w:r w:rsidRPr="00273207">
              <w:rPr>
                <w:rFonts w:eastAsia="Arial"/>
                <w:bCs/>
              </w:rPr>
              <w:t>Future</w:t>
            </w:r>
            <w:proofErr w:type="spellEnd"/>
            <w:r w:rsidRPr="00273207">
              <w:rPr>
                <w:rFonts w:eastAsia="Arial"/>
                <w:bCs/>
              </w:rPr>
              <w:t xml:space="preserve"> of </w:t>
            </w:r>
            <w:proofErr w:type="spellStart"/>
            <w:r w:rsidRPr="00273207">
              <w:rPr>
                <w:rFonts w:eastAsia="Arial"/>
                <w:bCs/>
              </w:rPr>
              <w:t>Jobs</w:t>
            </w:r>
            <w:proofErr w:type="spellEnd"/>
            <w:r w:rsidRPr="00273207">
              <w:rPr>
                <w:rFonts w:eastAsia="Arial"/>
                <w:bCs/>
              </w:rPr>
              <w:t xml:space="preserve"> 2025).</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76F22FDD" w14:textId="77777777" w:rsidR="00682CC6" w:rsidRPr="00273207" w:rsidRDefault="00682CC6" w:rsidP="008B2B67">
            <w:pPr>
              <w:spacing w:after="0" w:line="240" w:lineRule="auto"/>
            </w:pPr>
            <w:r w:rsidRPr="00273207">
              <w:rPr>
                <w:rFonts w:eastAsia="Arial"/>
              </w:rPr>
              <w:t>Prelegere, discuții ghidate</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44231B3C" w14:textId="77777777" w:rsidR="00682CC6" w:rsidRPr="00273207" w:rsidRDefault="00682CC6" w:rsidP="008B2B67">
            <w:pPr>
              <w:spacing w:after="0" w:line="240" w:lineRule="auto"/>
            </w:pPr>
            <w:r w:rsidRPr="00273207">
              <w:rPr>
                <w:rFonts w:eastAsia="Arial"/>
              </w:rPr>
              <w:t xml:space="preserve">Exemple din contexte </w:t>
            </w:r>
            <w:r w:rsidR="000A0308" w:rsidRPr="00273207">
              <w:rPr>
                <w:rFonts w:eastAsia="Arial"/>
              </w:rPr>
              <w:t xml:space="preserve">globale </w:t>
            </w:r>
            <w:r w:rsidRPr="00273207">
              <w:rPr>
                <w:rFonts w:eastAsia="Arial"/>
              </w:rPr>
              <w:t>și românești.</w:t>
            </w:r>
          </w:p>
        </w:tc>
      </w:tr>
      <w:tr w:rsidR="0035305A" w:rsidRPr="00273207" w14:paraId="02886031"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3E97973C" w14:textId="77777777" w:rsidR="00682CC6" w:rsidRPr="00273207" w:rsidRDefault="000A0308" w:rsidP="008B2B67">
            <w:pPr>
              <w:spacing w:after="0" w:line="240" w:lineRule="auto"/>
            </w:pPr>
            <w:r w:rsidRPr="00273207">
              <w:rPr>
                <w:rFonts w:eastAsia="Arial"/>
                <w:b/>
                <w:bCs/>
              </w:rPr>
              <w:t xml:space="preserve">3. </w:t>
            </w:r>
            <w:r w:rsidR="00682CC6" w:rsidRPr="00273207">
              <w:rPr>
                <w:rFonts w:eastAsia="Arial"/>
                <w:b/>
                <w:bCs/>
              </w:rPr>
              <w:t>Digitizare, digitalizare și transformare digitală</w:t>
            </w:r>
          </w:p>
          <w:p w14:paraId="5891A29A" w14:textId="77777777" w:rsidR="00682CC6" w:rsidRPr="00273207" w:rsidRDefault="00682CC6" w:rsidP="008B2B67">
            <w:pPr>
              <w:spacing w:after="0" w:line="240" w:lineRule="auto"/>
              <w:ind w:left="100"/>
            </w:pPr>
            <w:r w:rsidRPr="00273207">
              <w:rPr>
                <w:rFonts w:eastAsia="Arial"/>
              </w:rPr>
              <w:t>• Clarificări conceptuale și diferențe operaționale.</w:t>
            </w:r>
          </w:p>
          <w:p w14:paraId="6617C48F" w14:textId="77777777" w:rsidR="00682CC6" w:rsidRPr="00273207" w:rsidRDefault="00682CC6" w:rsidP="008B2B67">
            <w:pPr>
              <w:spacing w:after="0" w:line="240" w:lineRule="auto"/>
              <w:ind w:left="100"/>
            </w:pPr>
            <w:r w:rsidRPr="00273207">
              <w:rPr>
                <w:rFonts w:eastAsia="Arial"/>
              </w:rPr>
              <w:t>• Tehnologii și servicii digitale utilizate în organizații.</w:t>
            </w:r>
          </w:p>
          <w:p w14:paraId="38DCA141" w14:textId="77777777" w:rsidR="00682CC6" w:rsidRPr="00273207" w:rsidRDefault="00682CC6" w:rsidP="008B2B67">
            <w:pPr>
              <w:spacing w:after="0" w:line="240" w:lineRule="auto"/>
              <w:ind w:left="100"/>
            </w:pPr>
            <w:r w:rsidRPr="00273207">
              <w:rPr>
                <w:rFonts w:eastAsia="Arial"/>
              </w:rPr>
              <w:t>• De ce eșuează multe inițiative de transformare digitală.</w:t>
            </w:r>
          </w:p>
          <w:p w14:paraId="03230565"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Dubla transformare: digitală + verde (sustenabilitate).</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7192B1CE" w14:textId="77777777" w:rsidR="00682CC6" w:rsidRPr="00273207" w:rsidRDefault="00682CC6" w:rsidP="008B2B67">
            <w:pPr>
              <w:spacing w:after="0" w:line="240" w:lineRule="auto"/>
            </w:pPr>
            <w:r w:rsidRPr="00273207">
              <w:rPr>
                <w:rFonts w:eastAsia="Arial"/>
              </w:rPr>
              <w:t>Prelegere, studii de caz</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23BC1BEF" w14:textId="77777777" w:rsidR="00682CC6" w:rsidRPr="00273207" w:rsidRDefault="00682CC6" w:rsidP="008B2B67">
            <w:pPr>
              <w:spacing w:after="0" w:line="240" w:lineRule="auto"/>
            </w:pPr>
            <w:r w:rsidRPr="00273207">
              <w:rPr>
                <w:rFonts w:eastAsia="Arial"/>
              </w:rPr>
              <w:t>Accent pe dimensiunea psihologică și organizațională a schimbării.</w:t>
            </w:r>
          </w:p>
        </w:tc>
      </w:tr>
      <w:tr w:rsidR="0035305A" w:rsidRPr="00273207" w14:paraId="7DBE3AC6"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44DEEC67" w14:textId="77777777" w:rsidR="00682CC6" w:rsidRPr="00273207" w:rsidRDefault="000A0308" w:rsidP="008B2B67">
            <w:pPr>
              <w:spacing w:after="0" w:line="240" w:lineRule="auto"/>
            </w:pPr>
            <w:r w:rsidRPr="00273207">
              <w:rPr>
                <w:rFonts w:eastAsia="Arial"/>
                <w:b/>
                <w:bCs/>
              </w:rPr>
              <w:t xml:space="preserve">4. </w:t>
            </w:r>
            <w:r w:rsidR="00682CC6" w:rsidRPr="00273207">
              <w:rPr>
                <w:rFonts w:eastAsia="Arial"/>
                <w:b/>
                <w:bCs/>
              </w:rPr>
              <w:t>Tehnologii emergente și impactul asupra angajaților</w:t>
            </w:r>
          </w:p>
          <w:p w14:paraId="371FF287" w14:textId="77777777" w:rsidR="00682CC6" w:rsidRPr="00273207" w:rsidRDefault="00682CC6" w:rsidP="008B2B67">
            <w:pPr>
              <w:spacing w:after="0" w:line="240" w:lineRule="auto"/>
              <w:ind w:left="100"/>
            </w:pPr>
            <w:r w:rsidRPr="00273207">
              <w:rPr>
                <w:rFonts w:eastAsia="Arial"/>
              </w:rPr>
              <w:t xml:space="preserve">• Inteligență artificială, </w:t>
            </w:r>
            <w:proofErr w:type="spellStart"/>
            <w:r w:rsidRPr="00273207">
              <w:rPr>
                <w:rFonts w:eastAsia="Arial"/>
              </w:rPr>
              <w:t>cloud</w:t>
            </w:r>
            <w:proofErr w:type="spellEnd"/>
            <w:r w:rsidRPr="00273207">
              <w:rPr>
                <w:rFonts w:eastAsia="Arial"/>
              </w:rPr>
              <w:t xml:space="preserve"> </w:t>
            </w:r>
            <w:proofErr w:type="spellStart"/>
            <w:r w:rsidRPr="00273207">
              <w:rPr>
                <w:rFonts w:eastAsia="Arial"/>
              </w:rPr>
              <w:t>computing</w:t>
            </w:r>
            <w:proofErr w:type="spellEnd"/>
            <w:r w:rsidRPr="00273207">
              <w:rPr>
                <w:rFonts w:eastAsia="Arial"/>
              </w:rPr>
              <w:t xml:space="preserve">, Internetul lucrurilor, realitate augmentată și virtuală, big data, </w:t>
            </w:r>
            <w:proofErr w:type="spellStart"/>
            <w:r w:rsidRPr="00273207">
              <w:rPr>
                <w:rFonts w:eastAsia="Arial"/>
              </w:rPr>
              <w:t>blockchain</w:t>
            </w:r>
            <w:proofErr w:type="spellEnd"/>
            <w:r w:rsidRPr="00273207">
              <w:rPr>
                <w:rFonts w:eastAsia="Arial"/>
              </w:rPr>
              <w:t>.</w:t>
            </w:r>
          </w:p>
          <w:p w14:paraId="5FA7FDFB" w14:textId="77777777" w:rsidR="00682CC6" w:rsidRPr="00273207" w:rsidRDefault="00682CC6" w:rsidP="008B2B67">
            <w:pPr>
              <w:spacing w:after="0" w:line="240" w:lineRule="auto"/>
              <w:ind w:left="100"/>
            </w:pPr>
            <w:r w:rsidRPr="00273207">
              <w:rPr>
                <w:rFonts w:eastAsia="Arial"/>
              </w:rPr>
              <w:t>• Efecte asupra rolurilor profesionale, competențelor și relațiilor de muncă.</w:t>
            </w:r>
          </w:p>
          <w:p w14:paraId="4AC77753" w14:textId="4BC66FA9" w:rsidR="00682CC6" w:rsidRPr="00273207" w:rsidRDefault="00682CC6" w:rsidP="008B2B67">
            <w:pPr>
              <w:pStyle w:val="ListParagraph"/>
              <w:numPr>
                <w:ilvl w:val="0"/>
                <w:numId w:val="2"/>
              </w:numPr>
              <w:spacing w:after="0" w:line="240" w:lineRule="auto"/>
              <w:ind w:left="748"/>
            </w:pPr>
            <w:r w:rsidRPr="00273207">
              <w:rPr>
                <w:rFonts w:eastAsia="Arial"/>
                <w:bCs/>
              </w:rPr>
              <w:t xml:space="preserve">Ecosistemul </w:t>
            </w:r>
            <w:proofErr w:type="spellStart"/>
            <w:r w:rsidRPr="00273207">
              <w:rPr>
                <w:rFonts w:eastAsia="Arial"/>
                <w:bCs/>
              </w:rPr>
              <w:t>tech</w:t>
            </w:r>
            <w:proofErr w:type="spellEnd"/>
            <w:r w:rsidRPr="00273207">
              <w:rPr>
                <w:rFonts w:eastAsia="Arial"/>
                <w:bCs/>
              </w:rPr>
              <w:t xml:space="preserve"> românesc: </w:t>
            </w:r>
            <w:proofErr w:type="spellStart"/>
            <w:r w:rsidRPr="00273207">
              <w:rPr>
                <w:rFonts w:eastAsia="Arial"/>
                <w:bCs/>
              </w:rPr>
              <w:t>startu</w:t>
            </w:r>
            <w:r w:rsidR="00AB75ED" w:rsidRPr="00273207">
              <w:rPr>
                <w:rFonts w:eastAsia="Arial"/>
                <w:bCs/>
              </w:rPr>
              <w:t>p</w:t>
            </w:r>
            <w:proofErr w:type="spellEnd"/>
            <w:r w:rsidR="00AB75ED" w:rsidRPr="00273207">
              <w:rPr>
                <w:rFonts w:eastAsia="Arial"/>
                <w:bCs/>
              </w:rPr>
              <w:t>-uri AI (</w:t>
            </w:r>
            <w:proofErr w:type="spellStart"/>
            <w:r w:rsidR="00403ADB">
              <w:rPr>
                <w:rFonts w:eastAsia="Arial"/>
                <w:bCs/>
              </w:rPr>
              <w:t>UiPath</w:t>
            </w:r>
            <w:proofErr w:type="spellEnd"/>
            <w:r w:rsidR="00403ADB">
              <w:rPr>
                <w:rFonts w:eastAsia="Arial"/>
                <w:bCs/>
              </w:rPr>
              <w:t>, L</w:t>
            </w:r>
            <w:r w:rsidR="00403ADB" w:rsidRPr="00273207">
              <w:rPr>
                <w:rFonts w:eastAsia="Arial"/>
                <w:bCs/>
              </w:rPr>
              <w:t>umen</w:t>
            </w:r>
            <w:r w:rsidRPr="00273207">
              <w:rPr>
                <w:rFonts w:eastAsia="Arial"/>
                <w:bCs/>
              </w:rPr>
              <w:t xml:space="preserve">, Samantha AI, </w:t>
            </w:r>
            <w:proofErr w:type="spellStart"/>
            <w:r w:rsidRPr="00273207">
              <w:rPr>
                <w:rFonts w:eastAsia="Arial"/>
                <w:bCs/>
              </w:rPr>
              <w:t>Vola</w:t>
            </w:r>
            <w:proofErr w:type="spellEnd"/>
            <w:r w:rsidRPr="00273207">
              <w:rPr>
                <w:rFonts w:eastAsia="Arial"/>
                <w:bCs/>
              </w:rPr>
              <w:t xml:space="preserve"> AI), tendințe IT 2026.</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61398FA1" w14:textId="77777777" w:rsidR="00682CC6" w:rsidRPr="00273207" w:rsidRDefault="00682CC6" w:rsidP="008B2B67">
            <w:pPr>
              <w:spacing w:after="0" w:line="240" w:lineRule="auto"/>
            </w:pPr>
            <w:r w:rsidRPr="00273207">
              <w:rPr>
                <w:rFonts w:eastAsia="Arial"/>
              </w:rPr>
              <w:t>Prelegere, demonstrații</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78480394" w14:textId="77777777" w:rsidR="00682CC6" w:rsidRPr="00273207" w:rsidRDefault="00682CC6" w:rsidP="008B2B67">
            <w:pPr>
              <w:spacing w:after="0" w:line="240" w:lineRule="auto"/>
            </w:pPr>
            <w:r w:rsidRPr="00273207">
              <w:rPr>
                <w:rFonts w:eastAsia="Arial"/>
              </w:rPr>
              <w:t>Conectare cu experiențele profesionale ale studenților.</w:t>
            </w:r>
          </w:p>
        </w:tc>
      </w:tr>
      <w:tr w:rsidR="0035305A" w:rsidRPr="00273207" w14:paraId="3A927DAC"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05E1C16F" w14:textId="77777777" w:rsidR="00682CC6" w:rsidRPr="00273207" w:rsidRDefault="000A0308" w:rsidP="008B2B67">
            <w:pPr>
              <w:spacing w:after="0" w:line="240" w:lineRule="auto"/>
            </w:pPr>
            <w:r w:rsidRPr="00273207">
              <w:rPr>
                <w:rFonts w:eastAsia="Arial"/>
                <w:b/>
                <w:bCs/>
              </w:rPr>
              <w:t xml:space="preserve">5. </w:t>
            </w:r>
            <w:r w:rsidR="00682CC6" w:rsidRPr="00273207">
              <w:rPr>
                <w:rFonts w:eastAsia="Arial"/>
                <w:b/>
                <w:bCs/>
              </w:rPr>
              <w:t>Organizația în era inteligenței artificiale</w:t>
            </w:r>
          </w:p>
          <w:p w14:paraId="40C66A69" w14:textId="77777777" w:rsidR="00682CC6" w:rsidRPr="00273207" w:rsidRDefault="00682CC6" w:rsidP="008B2B67">
            <w:pPr>
              <w:spacing w:after="0" w:line="240" w:lineRule="auto"/>
              <w:ind w:left="100"/>
            </w:pPr>
            <w:r w:rsidRPr="00273207">
              <w:rPr>
                <w:rFonts w:eastAsia="Arial"/>
              </w:rPr>
              <w:t xml:space="preserve">• Organizații virtuale, echipe distribuite, </w:t>
            </w:r>
            <w:r w:rsidR="00190934" w:rsidRPr="00273207">
              <w:rPr>
                <w:rFonts w:eastAsia="Arial"/>
              </w:rPr>
              <w:t xml:space="preserve">munca </w:t>
            </w:r>
            <w:proofErr w:type="spellStart"/>
            <w:r w:rsidR="00190934" w:rsidRPr="00273207">
              <w:rPr>
                <w:rFonts w:eastAsia="Arial"/>
              </w:rPr>
              <w:t>remote</w:t>
            </w:r>
            <w:proofErr w:type="spellEnd"/>
            <w:r w:rsidR="00190934" w:rsidRPr="00273207">
              <w:rPr>
                <w:rFonts w:eastAsia="Arial"/>
              </w:rPr>
              <w:t xml:space="preserve"> și hibridă</w:t>
            </w:r>
            <w:r w:rsidRPr="00273207">
              <w:rPr>
                <w:rFonts w:eastAsia="Arial"/>
              </w:rPr>
              <w:t>.</w:t>
            </w:r>
          </w:p>
          <w:p w14:paraId="16ED02A2" w14:textId="77777777" w:rsidR="00682CC6" w:rsidRPr="00273207" w:rsidRDefault="00682CC6" w:rsidP="008B2B67">
            <w:pPr>
              <w:spacing w:after="0" w:line="240" w:lineRule="auto"/>
              <w:ind w:left="100"/>
            </w:pPr>
            <w:r w:rsidRPr="00273207">
              <w:rPr>
                <w:rFonts w:eastAsia="Arial"/>
              </w:rPr>
              <w:t>• Utilizarea IA în procese organizaționale (recrutare, evaluare, training).</w:t>
            </w:r>
          </w:p>
          <w:p w14:paraId="1D8AB514" w14:textId="77777777" w:rsidR="00682CC6" w:rsidRPr="00273207" w:rsidRDefault="00682CC6" w:rsidP="008B2B67">
            <w:pPr>
              <w:spacing w:after="0" w:line="240" w:lineRule="auto"/>
              <w:ind w:left="100"/>
            </w:pPr>
            <w:r w:rsidRPr="00273207">
              <w:rPr>
                <w:rFonts w:eastAsia="Arial"/>
              </w:rPr>
              <w:t>• Management algoritmic și decizie asistată de date.</w:t>
            </w:r>
          </w:p>
          <w:p w14:paraId="6D518AE4"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 xml:space="preserve">AI </w:t>
            </w:r>
            <w:proofErr w:type="spellStart"/>
            <w:r w:rsidRPr="00273207">
              <w:rPr>
                <w:rFonts w:eastAsia="Arial"/>
                <w:bCs/>
              </w:rPr>
              <w:t>Agents</w:t>
            </w:r>
            <w:proofErr w:type="spellEnd"/>
            <w:r w:rsidRPr="00273207">
              <w:rPr>
                <w:rFonts w:eastAsia="Arial"/>
                <w:bCs/>
              </w:rPr>
              <w:t xml:space="preserve"> în HR: agenți care programează interviuri, răspund candidaților, gestionează </w:t>
            </w:r>
            <w:proofErr w:type="spellStart"/>
            <w:r w:rsidRPr="00273207">
              <w:rPr>
                <w:rFonts w:eastAsia="Arial"/>
                <w:bCs/>
              </w:rPr>
              <w:t>onboarding</w:t>
            </w:r>
            <w:proofErr w:type="spellEnd"/>
            <w:r w:rsidRPr="00273207">
              <w:rPr>
                <w:rFonts w:eastAsia="Arial"/>
                <w:bCs/>
              </w:rPr>
              <w:t>.</w:t>
            </w:r>
          </w:p>
          <w:p w14:paraId="6C4A49BB" w14:textId="77777777" w:rsidR="00682CC6" w:rsidRPr="00273207" w:rsidRDefault="00682CC6" w:rsidP="008B2B67">
            <w:pPr>
              <w:pStyle w:val="ListParagraph"/>
              <w:numPr>
                <w:ilvl w:val="0"/>
                <w:numId w:val="2"/>
              </w:numPr>
              <w:spacing w:after="0" w:line="240" w:lineRule="auto"/>
              <w:ind w:left="748"/>
            </w:pPr>
            <w:r w:rsidRPr="00273207">
              <w:rPr>
                <w:rFonts w:eastAsia="Arial"/>
                <w:bCs/>
              </w:rPr>
              <w:t>95% din companiile care folosesc AI raportează zero randament măsurabil (MIT 2025) – de ce?</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78FB8357" w14:textId="77777777" w:rsidR="00682CC6" w:rsidRPr="00273207" w:rsidRDefault="00682CC6" w:rsidP="008B2B67">
            <w:pPr>
              <w:spacing w:after="0" w:line="240" w:lineRule="auto"/>
            </w:pPr>
            <w:r w:rsidRPr="00273207">
              <w:rPr>
                <w:rFonts w:eastAsia="Arial"/>
              </w:rPr>
              <w:t>Prelegere, exerciții interactive</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63EA9CE9" w14:textId="77777777" w:rsidR="00682CC6" w:rsidRPr="00273207" w:rsidRDefault="00682CC6" w:rsidP="008B2B67">
            <w:pPr>
              <w:spacing w:after="0" w:line="240" w:lineRule="auto"/>
            </w:pPr>
            <w:r w:rsidRPr="00273207">
              <w:rPr>
                <w:rFonts w:eastAsia="Arial"/>
              </w:rPr>
              <w:t>Discuții privind responsabilitatea decizională.</w:t>
            </w:r>
          </w:p>
        </w:tc>
      </w:tr>
      <w:tr w:rsidR="0035305A" w:rsidRPr="00273207" w14:paraId="2FD974E5"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20EBFFF6" w14:textId="77777777" w:rsidR="00682CC6" w:rsidRPr="00273207" w:rsidRDefault="00190934" w:rsidP="008B2B67">
            <w:pPr>
              <w:spacing w:after="0" w:line="240" w:lineRule="auto"/>
            </w:pPr>
            <w:r w:rsidRPr="00273207">
              <w:rPr>
                <w:rFonts w:eastAsia="Arial"/>
                <w:b/>
                <w:bCs/>
              </w:rPr>
              <w:t xml:space="preserve">6. </w:t>
            </w:r>
            <w:proofErr w:type="spellStart"/>
            <w:r w:rsidR="00682CC6" w:rsidRPr="00273207">
              <w:rPr>
                <w:rFonts w:eastAsia="Arial"/>
                <w:b/>
                <w:bCs/>
              </w:rPr>
              <w:t>Bias</w:t>
            </w:r>
            <w:proofErr w:type="spellEnd"/>
            <w:r w:rsidR="00682CC6" w:rsidRPr="00273207">
              <w:rPr>
                <w:rFonts w:eastAsia="Arial"/>
                <w:b/>
                <w:bCs/>
              </w:rPr>
              <w:t xml:space="preserve"> algoritmic și echitate în organizații</w:t>
            </w:r>
          </w:p>
          <w:p w14:paraId="18C736FE" w14:textId="77777777" w:rsidR="00682CC6" w:rsidRPr="00273207" w:rsidRDefault="00682CC6" w:rsidP="008B2B67">
            <w:pPr>
              <w:spacing w:after="0" w:line="240" w:lineRule="auto"/>
              <w:ind w:left="100"/>
            </w:pPr>
            <w:r w:rsidRPr="00273207">
              <w:rPr>
                <w:rFonts w:eastAsia="Arial"/>
              </w:rPr>
              <w:t xml:space="preserve">• Riscuri ale utilizării IA </w:t>
            </w:r>
            <w:r w:rsidR="00190934" w:rsidRPr="00273207">
              <w:rPr>
                <w:rFonts w:eastAsia="Arial"/>
              </w:rPr>
              <w:t xml:space="preserve">(ex. </w:t>
            </w:r>
            <w:r w:rsidRPr="00273207">
              <w:rPr>
                <w:rFonts w:eastAsia="Arial"/>
              </w:rPr>
              <w:t>în recrutare și evaluare</w:t>
            </w:r>
            <w:r w:rsidR="00190934" w:rsidRPr="00273207">
              <w:rPr>
                <w:rFonts w:eastAsia="Arial"/>
              </w:rPr>
              <w:t>)</w:t>
            </w:r>
            <w:r w:rsidRPr="00273207">
              <w:rPr>
                <w:rFonts w:eastAsia="Arial"/>
              </w:rPr>
              <w:t>.</w:t>
            </w:r>
          </w:p>
          <w:p w14:paraId="2D9571B6" w14:textId="77777777" w:rsidR="00682CC6" w:rsidRPr="00273207" w:rsidRDefault="00682CC6" w:rsidP="008B2B67">
            <w:pPr>
              <w:spacing w:after="0" w:line="240" w:lineRule="auto"/>
              <w:ind w:left="100"/>
            </w:pPr>
            <w:r w:rsidRPr="00273207">
              <w:rPr>
                <w:rFonts w:eastAsia="Arial"/>
              </w:rPr>
              <w:t>• Studii de caz internaționale și exemple relevante pentru România.</w:t>
            </w:r>
          </w:p>
          <w:p w14:paraId="593818E0" w14:textId="77777777" w:rsidR="00682CC6" w:rsidRPr="00273207" w:rsidRDefault="00682CC6" w:rsidP="008B2B67">
            <w:pPr>
              <w:spacing w:after="0" w:line="240" w:lineRule="auto"/>
              <w:ind w:left="100"/>
            </w:pPr>
            <w:r w:rsidRPr="00273207">
              <w:rPr>
                <w:rFonts w:eastAsia="Arial"/>
              </w:rPr>
              <w:t>• Implicații etice și psihologice pentru angajați.</w:t>
            </w:r>
          </w:p>
          <w:p w14:paraId="581F2755" w14:textId="77777777" w:rsidR="00682CC6" w:rsidRPr="00273207" w:rsidRDefault="00682CC6" w:rsidP="008B2B67">
            <w:pPr>
              <w:pStyle w:val="ListParagraph"/>
              <w:numPr>
                <w:ilvl w:val="0"/>
                <w:numId w:val="2"/>
              </w:numPr>
              <w:spacing w:after="0" w:line="240" w:lineRule="auto"/>
              <w:ind w:left="748"/>
              <w:rPr>
                <w:rFonts w:eastAsia="Arial"/>
                <w:bCs/>
              </w:rPr>
            </w:pPr>
            <w:r w:rsidRPr="00273207">
              <w:rPr>
                <w:rFonts w:eastAsia="Arial"/>
                <w:bCs/>
              </w:rPr>
              <w:t>Cazul Amazon: algoritmul care discrimina femeile.</w:t>
            </w:r>
          </w:p>
          <w:p w14:paraId="3E34DF8A" w14:textId="77777777" w:rsidR="00682CC6" w:rsidRPr="00273207" w:rsidRDefault="00682CC6" w:rsidP="008B2B67">
            <w:pPr>
              <w:pStyle w:val="ListParagraph"/>
              <w:numPr>
                <w:ilvl w:val="0"/>
                <w:numId w:val="2"/>
              </w:numPr>
              <w:spacing w:after="0" w:line="240" w:lineRule="auto"/>
              <w:ind w:left="748"/>
            </w:pPr>
            <w:r w:rsidRPr="00273207">
              <w:rPr>
                <w:rFonts w:eastAsia="Arial"/>
                <w:bCs/>
              </w:rPr>
              <w:t>Studiu U. Washington 2024: LLM-urile preferă CV-uri cu nume asociate rasei albe în 85% din cazuri.</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0D708E0C" w14:textId="77777777" w:rsidR="00682CC6" w:rsidRPr="00273207" w:rsidRDefault="00682CC6" w:rsidP="008B2B67">
            <w:pPr>
              <w:spacing w:after="0" w:line="240" w:lineRule="auto"/>
            </w:pPr>
            <w:r w:rsidRPr="00273207">
              <w:rPr>
                <w:rFonts w:eastAsia="Arial"/>
              </w:rPr>
              <w:t>Prelegere, analiză de caz</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32061ED4" w14:textId="77777777" w:rsidR="00682CC6" w:rsidRPr="00273207" w:rsidRDefault="00682CC6" w:rsidP="008B2B67">
            <w:pPr>
              <w:spacing w:after="0" w:line="240" w:lineRule="auto"/>
            </w:pPr>
            <w:r w:rsidRPr="00273207">
              <w:rPr>
                <w:rFonts w:eastAsia="Arial"/>
              </w:rPr>
              <w:t>Legătură directă cu competențele psihologului organizațional.</w:t>
            </w:r>
          </w:p>
        </w:tc>
      </w:tr>
      <w:tr w:rsidR="0035305A" w:rsidRPr="00273207" w14:paraId="474B5B2B"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446652C7" w14:textId="77777777" w:rsidR="00682CC6" w:rsidRPr="00273207" w:rsidRDefault="00190934" w:rsidP="008B2B67">
            <w:pPr>
              <w:spacing w:after="0" w:line="240" w:lineRule="auto"/>
            </w:pPr>
            <w:r w:rsidRPr="00273207">
              <w:rPr>
                <w:rFonts w:eastAsia="Arial"/>
                <w:b/>
                <w:bCs/>
              </w:rPr>
              <w:t xml:space="preserve">7. </w:t>
            </w:r>
            <w:r w:rsidR="00682CC6" w:rsidRPr="00273207">
              <w:rPr>
                <w:rFonts w:eastAsia="Arial"/>
                <w:b/>
                <w:bCs/>
              </w:rPr>
              <w:t>Tehnologii deschise și formarea profesională continuă</w:t>
            </w:r>
          </w:p>
          <w:p w14:paraId="2482711D" w14:textId="77777777" w:rsidR="00682CC6" w:rsidRPr="00273207" w:rsidRDefault="00682CC6" w:rsidP="008B2B67">
            <w:pPr>
              <w:spacing w:after="0" w:line="240" w:lineRule="auto"/>
              <w:ind w:left="100"/>
            </w:pPr>
            <w:r w:rsidRPr="00273207">
              <w:rPr>
                <w:rFonts w:eastAsia="Arial"/>
              </w:rPr>
              <w:t xml:space="preserve">• MOOC-uri, </w:t>
            </w:r>
            <w:proofErr w:type="spellStart"/>
            <w:r w:rsidRPr="00273207">
              <w:rPr>
                <w:rFonts w:eastAsia="Arial"/>
              </w:rPr>
              <w:t>microlearning</w:t>
            </w:r>
            <w:proofErr w:type="spellEnd"/>
            <w:r w:rsidRPr="00273207">
              <w:rPr>
                <w:rFonts w:eastAsia="Arial"/>
              </w:rPr>
              <w:t>, certificări digitale.</w:t>
            </w:r>
          </w:p>
          <w:p w14:paraId="3B3A30B0" w14:textId="77777777" w:rsidR="00682CC6" w:rsidRPr="00273207" w:rsidRDefault="00682CC6" w:rsidP="008B2B67">
            <w:pPr>
              <w:spacing w:after="0" w:line="240" w:lineRule="auto"/>
              <w:ind w:left="100"/>
            </w:pPr>
            <w:r w:rsidRPr="00273207">
              <w:rPr>
                <w:rFonts w:eastAsia="Arial"/>
              </w:rPr>
              <w:t>• Învățarea pe tot parcursul vieții (</w:t>
            </w:r>
            <w:proofErr w:type="spellStart"/>
            <w:r w:rsidRPr="00273207">
              <w:rPr>
                <w:rFonts w:eastAsia="Arial"/>
              </w:rPr>
              <w:t>lifelong</w:t>
            </w:r>
            <w:proofErr w:type="spellEnd"/>
            <w:r w:rsidRPr="00273207">
              <w:rPr>
                <w:rFonts w:eastAsia="Arial"/>
              </w:rPr>
              <w:t xml:space="preserve"> </w:t>
            </w:r>
            <w:proofErr w:type="spellStart"/>
            <w:r w:rsidRPr="00273207">
              <w:rPr>
                <w:rFonts w:eastAsia="Arial"/>
              </w:rPr>
              <w:t>learning</w:t>
            </w:r>
            <w:proofErr w:type="spellEnd"/>
            <w:r w:rsidRPr="00273207">
              <w:rPr>
                <w:rFonts w:eastAsia="Arial"/>
              </w:rPr>
              <w:t>).</w:t>
            </w:r>
          </w:p>
          <w:p w14:paraId="426AB0E5" w14:textId="77777777" w:rsidR="00682CC6" w:rsidRPr="00273207" w:rsidRDefault="00682CC6" w:rsidP="008B2B67">
            <w:pPr>
              <w:spacing w:after="0" w:line="240" w:lineRule="auto"/>
              <w:ind w:left="100"/>
            </w:pPr>
            <w:r w:rsidRPr="00273207">
              <w:rPr>
                <w:rFonts w:eastAsia="Arial"/>
              </w:rPr>
              <w:t xml:space="preserve">• Utilizarea </w:t>
            </w:r>
            <w:proofErr w:type="spellStart"/>
            <w:r w:rsidRPr="00273207">
              <w:rPr>
                <w:rFonts w:eastAsia="Arial"/>
              </w:rPr>
              <w:t>genIA</w:t>
            </w:r>
            <w:proofErr w:type="spellEnd"/>
            <w:r w:rsidRPr="00273207">
              <w:rPr>
                <w:rFonts w:eastAsia="Arial"/>
              </w:rPr>
              <w:t xml:space="preserve"> pentru personalizarea traseelor de învățare.</w:t>
            </w:r>
          </w:p>
          <w:p w14:paraId="12111CAF" w14:textId="6747CD44" w:rsidR="00682CC6" w:rsidRPr="00273207" w:rsidRDefault="00682CC6" w:rsidP="008B2B67">
            <w:pPr>
              <w:spacing w:after="0" w:line="240" w:lineRule="auto"/>
              <w:ind w:left="100"/>
            </w:pPr>
            <w:r w:rsidRPr="00273207">
              <w:rPr>
                <w:rFonts w:eastAsia="Arial"/>
              </w:rPr>
              <w:t xml:space="preserve">• </w:t>
            </w:r>
            <w:r w:rsidRPr="00273207">
              <w:rPr>
                <w:rFonts w:eastAsia="Arial"/>
                <w:bCs/>
              </w:rPr>
              <w:t xml:space="preserve">AI </w:t>
            </w:r>
            <w:proofErr w:type="spellStart"/>
            <w:r w:rsidRPr="00273207">
              <w:rPr>
                <w:rFonts w:eastAsia="Arial"/>
                <w:bCs/>
              </w:rPr>
              <w:t>Literacy</w:t>
            </w:r>
            <w:proofErr w:type="spellEnd"/>
            <w:r w:rsidRPr="00273207">
              <w:rPr>
                <w:rFonts w:eastAsia="Arial"/>
                <w:bCs/>
              </w:rPr>
              <w:t xml:space="preserve"> ca </w:t>
            </w:r>
            <w:r w:rsidR="00403ADB">
              <w:rPr>
                <w:rFonts w:eastAsia="Arial"/>
                <w:bCs/>
              </w:rPr>
              <w:t xml:space="preserve">și </w:t>
            </w:r>
            <w:r w:rsidRPr="00273207">
              <w:rPr>
                <w:rFonts w:eastAsia="Arial"/>
                <w:bCs/>
              </w:rPr>
              <w:t xml:space="preserve">competență esențială: </w:t>
            </w:r>
            <w:proofErr w:type="spellStart"/>
            <w:r w:rsidRPr="00273207">
              <w:rPr>
                <w:rFonts w:eastAsia="Arial"/>
                <w:bCs/>
              </w:rPr>
              <w:t>framework</w:t>
            </w:r>
            <w:proofErr w:type="spellEnd"/>
            <w:r w:rsidRPr="00273207">
              <w:rPr>
                <w:rFonts w:eastAsia="Arial"/>
                <w:bCs/>
              </w:rPr>
              <w:t xml:space="preserve"> WEF 2025.</w:t>
            </w:r>
          </w:p>
          <w:p w14:paraId="358610BC" w14:textId="77777777" w:rsidR="00682CC6" w:rsidRPr="00273207" w:rsidRDefault="00682CC6" w:rsidP="008B2B67">
            <w:pPr>
              <w:pStyle w:val="ListParagraph"/>
              <w:numPr>
                <w:ilvl w:val="0"/>
                <w:numId w:val="2"/>
              </w:numPr>
              <w:spacing w:after="0" w:line="240" w:lineRule="auto"/>
              <w:ind w:left="748"/>
              <w:rPr>
                <w:rFonts w:eastAsia="Arial"/>
                <w:bCs/>
              </w:rPr>
            </w:pPr>
            <w:r w:rsidRPr="00273207">
              <w:rPr>
                <w:rFonts w:eastAsia="Arial"/>
                <w:bCs/>
              </w:rPr>
              <w:t xml:space="preserve">39% din competențele de bază se vor schimba până în 2030 (WEF </w:t>
            </w:r>
            <w:proofErr w:type="spellStart"/>
            <w:r w:rsidRPr="00273207">
              <w:rPr>
                <w:rFonts w:eastAsia="Arial"/>
                <w:bCs/>
              </w:rPr>
              <w:t>Future</w:t>
            </w:r>
            <w:proofErr w:type="spellEnd"/>
            <w:r w:rsidRPr="00273207">
              <w:rPr>
                <w:rFonts w:eastAsia="Arial"/>
                <w:bCs/>
              </w:rPr>
              <w:t xml:space="preserve"> of </w:t>
            </w:r>
            <w:proofErr w:type="spellStart"/>
            <w:r w:rsidRPr="00273207">
              <w:rPr>
                <w:rFonts w:eastAsia="Arial"/>
                <w:bCs/>
              </w:rPr>
              <w:t>Jobs</w:t>
            </w:r>
            <w:proofErr w:type="spellEnd"/>
            <w:r w:rsidRPr="00273207">
              <w:rPr>
                <w:rFonts w:eastAsia="Arial"/>
                <w:bCs/>
              </w:rPr>
              <w:t xml:space="preserve"> 2025).</w:t>
            </w:r>
          </w:p>
          <w:p w14:paraId="733CC7BF" w14:textId="77777777" w:rsidR="00682CC6" w:rsidRPr="00273207" w:rsidRDefault="00682CC6" w:rsidP="008B2B67">
            <w:pPr>
              <w:pStyle w:val="ListParagraph"/>
              <w:numPr>
                <w:ilvl w:val="0"/>
                <w:numId w:val="2"/>
              </w:numPr>
              <w:spacing w:after="0" w:line="240" w:lineRule="auto"/>
              <w:ind w:left="748"/>
            </w:pPr>
            <w:proofErr w:type="spellStart"/>
            <w:r w:rsidRPr="00273207">
              <w:rPr>
                <w:rFonts w:eastAsia="Arial"/>
                <w:bCs/>
              </w:rPr>
              <w:t>Reskilling</w:t>
            </w:r>
            <w:proofErr w:type="spellEnd"/>
            <w:r w:rsidRPr="00273207">
              <w:rPr>
                <w:rFonts w:eastAsia="Arial"/>
                <w:bCs/>
              </w:rPr>
              <w:t xml:space="preserve"> și </w:t>
            </w:r>
            <w:proofErr w:type="spellStart"/>
            <w:r w:rsidRPr="00273207">
              <w:rPr>
                <w:rFonts w:eastAsia="Arial"/>
                <w:bCs/>
              </w:rPr>
              <w:t>upskilling</w:t>
            </w:r>
            <w:proofErr w:type="spellEnd"/>
            <w:r w:rsidRPr="00273207">
              <w:rPr>
                <w:rFonts w:eastAsia="Arial"/>
                <w:bCs/>
              </w:rPr>
              <w:t xml:space="preserve">: </w:t>
            </w:r>
            <w:r w:rsidR="00DF5480" w:rsidRPr="00273207">
              <w:rPr>
                <w:rFonts w:eastAsia="Arial"/>
                <w:bCs/>
              </w:rPr>
              <w:t xml:space="preserve">noi </w:t>
            </w:r>
            <w:r w:rsidRPr="00273207">
              <w:rPr>
                <w:rFonts w:eastAsia="Arial"/>
                <w:bCs/>
              </w:rPr>
              <w:t xml:space="preserve">strategii </w:t>
            </w:r>
            <w:r w:rsidR="00DF5480" w:rsidRPr="00273207">
              <w:rPr>
                <w:rFonts w:eastAsia="Arial"/>
                <w:bCs/>
              </w:rPr>
              <w:t>pentru dezvoltare profesională</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7DC7E737" w14:textId="77777777" w:rsidR="00682CC6" w:rsidRPr="00273207" w:rsidRDefault="00682CC6" w:rsidP="008B2B67">
            <w:pPr>
              <w:spacing w:after="0" w:line="240" w:lineRule="auto"/>
            </w:pPr>
            <w:r w:rsidRPr="00273207">
              <w:rPr>
                <w:rFonts w:eastAsia="Arial"/>
              </w:rPr>
              <w:t>Prelegere, demonstrații</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78FE1A7E" w14:textId="77777777" w:rsidR="00682CC6" w:rsidRPr="00273207" w:rsidRDefault="00682CC6" w:rsidP="008B2B67">
            <w:pPr>
              <w:spacing w:after="0" w:line="240" w:lineRule="auto"/>
            </w:pPr>
            <w:r w:rsidRPr="00273207">
              <w:rPr>
                <w:rFonts w:eastAsia="Arial"/>
              </w:rPr>
              <w:t>Exemple de platforme utilizate în România și UE.</w:t>
            </w:r>
          </w:p>
        </w:tc>
      </w:tr>
      <w:tr w:rsidR="0035305A" w:rsidRPr="00273207" w14:paraId="04CC3772"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30F56327" w14:textId="77777777" w:rsidR="00682CC6" w:rsidRPr="00273207" w:rsidRDefault="00DF5480" w:rsidP="008B2B67">
            <w:pPr>
              <w:spacing w:after="0" w:line="240" w:lineRule="auto"/>
            </w:pPr>
            <w:r w:rsidRPr="00273207">
              <w:rPr>
                <w:rFonts w:eastAsia="Arial"/>
                <w:b/>
                <w:bCs/>
              </w:rPr>
              <w:lastRenderedPageBreak/>
              <w:t xml:space="preserve">8. </w:t>
            </w:r>
            <w:r w:rsidR="00682CC6" w:rsidRPr="00273207">
              <w:rPr>
                <w:rFonts w:eastAsia="Arial"/>
                <w:b/>
                <w:bCs/>
              </w:rPr>
              <w:t>Modele emergente de muncă</w:t>
            </w:r>
          </w:p>
          <w:p w14:paraId="50E9A389" w14:textId="77777777" w:rsidR="00682CC6" w:rsidRPr="00273207" w:rsidRDefault="00682CC6" w:rsidP="008B2B67">
            <w:pPr>
              <w:spacing w:after="0" w:line="240" w:lineRule="auto"/>
              <w:ind w:left="100"/>
            </w:pPr>
            <w:r w:rsidRPr="00273207">
              <w:rPr>
                <w:rFonts w:eastAsia="Arial"/>
              </w:rPr>
              <w:t>• Munca la distanță, hibridă și mobilă.</w:t>
            </w:r>
          </w:p>
          <w:p w14:paraId="2E33ACD7" w14:textId="77777777" w:rsidR="00682CC6" w:rsidRPr="00273207" w:rsidRDefault="00682CC6" w:rsidP="008B2B67">
            <w:pPr>
              <w:spacing w:after="0" w:line="240" w:lineRule="auto"/>
              <w:ind w:left="100"/>
            </w:pPr>
            <w:r w:rsidRPr="00273207">
              <w:rPr>
                <w:rFonts w:eastAsia="Arial"/>
              </w:rPr>
              <w:t xml:space="preserve">• Economia gig și </w:t>
            </w:r>
            <w:proofErr w:type="spellStart"/>
            <w:r w:rsidRPr="00273207">
              <w:rPr>
                <w:rFonts w:eastAsia="Arial"/>
              </w:rPr>
              <w:t>freelancing-ul</w:t>
            </w:r>
            <w:proofErr w:type="spellEnd"/>
            <w:r w:rsidRPr="00273207">
              <w:rPr>
                <w:rFonts w:eastAsia="Arial"/>
              </w:rPr>
              <w:t>.</w:t>
            </w:r>
          </w:p>
          <w:p w14:paraId="0F7A876E" w14:textId="77777777" w:rsidR="00682CC6" w:rsidRPr="00273207" w:rsidRDefault="00682CC6" w:rsidP="008B2B67">
            <w:pPr>
              <w:spacing w:after="0" w:line="240" w:lineRule="auto"/>
              <w:ind w:left="100"/>
            </w:pPr>
            <w:r w:rsidRPr="00273207">
              <w:rPr>
                <w:rFonts w:eastAsia="Arial"/>
              </w:rPr>
              <w:t>• Nomazi digitali: oportunități și limite.</w:t>
            </w:r>
          </w:p>
          <w:p w14:paraId="6AAA39D6" w14:textId="77777777" w:rsidR="00682CC6" w:rsidRPr="00273207" w:rsidRDefault="00682CC6" w:rsidP="008B2B67">
            <w:pPr>
              <w:pStyle w:val="ListParagraph"/>
              <w:numPr>
                <w:ilvl w:val="0"/>
                <w:numId w:val="2"/>
              </w:numPr>
              <w:spacing w:after="0" w:line="240" w:lineRule="auto"/>
              <w:ind w:left="748"/>
              <w:rPr>
                <w:rFonts w:eastAsia="Arial"/>
                <w:bCs/>
              </w:rPr>
            </w:pPr>
            <w:r w:rsidRPr="00273207">
              <w:rPr>
                <w:rFonts w:eastAsia="Arial"/>
                <w:bCs/>
              </w:rPr>
              <w:t xml:space="preserve">Side </w:t>
            </w:r>
            <w:proofErr w:type="spellStart"/>
            <w:r w:rsidRPr="00273207">
              <w:rPr>
                <w:rFonts w:eastAsia="Arial"/>
                <w:bCs/>
              </w:rPr>
              <w:t>hustle</w:t>
            </w:r>
            <w:proofErr w:type="spellEnd"/>
            <w:r w:rsidRPr="00273207">
              <w:rPr>
                <w:rFonts w:eastAsia="Arial"/>
                <w:bCs/>
              </w:rPr>
              <w:t xml:space="preserve"> și AI: 70% din tineri folosesc AI pentru activități secundare.</w:t>
            </w:r>
          </w:p>
          <w:p w14:paraId="1F79AD65" w14:textId="77777777" w:rsidR="00682CC6" w:rsidRPr="00273207" w:rsidRDefault="00682CC6" w:rsidP="008B2B67">
            <w:pPr>
              <w:pStyle w:val="ListParagraph"/>
              <w:numPr>
                <w:ilvl w:val="0"/>
                <w:numId w:val="2"/>
              </w:numPr>
              <w:spacing w:after="0" w:line="240" w:lineRule="auto"/>
              <w:ind w:left="748"/>
              <w:rPr>
                <w:rFonts w:eastAsia="Arial"/>
                <w:bCs/>
              </w:rPr>
            </w:pPr>
            <w:r w:rsidRPr="00273207">
              <w:rPr>
                <w:rFonts w:eastAsia="Arial"/>
                <w:bCs/>
              </w:rPr>
              <w:t>Loialitatea față de angajator: doar 18% din Gen Z își văd relația pe termen lung cu jobul.</w:t>
            </w:r>
          </w:p>
          <w:p w14:paraId="19FDCFB0" w14:textId="77777777" w:rsidR="00682CC6" w:rsidRPr="00273207" w:rsidRDefault="00682CC6" w:rsidP="008B2B67">
            <w:pPr>
              <w:pStyle w:val="ListParagraph"/>
              <w:numPr>
                <w:ilvl w:val="0"/>
                <w:numId w:val="2"/>
              </w:numPr>
              <w:spacing w:after="0" w:line="240" w:lineRule="auto"/>
              <w:ind w:left="748"/>
            </w:pPr>
            <w:r w:rsidRPr="00273207">
              <w:rPr>
                <w:rFonts w:eastAsia="Arial"/>
                <w:bCs/>
              </w:rPr>
              <w:t>IT-ul românesc în 2025-2026: concedieri, outsourcing în declin, oportunități noi.</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39155E2B" w14:textId="77777777" w:rsidR="00682CC6" w:rsidRPr="00273207" w:rsidRDefault="00682CC6" w:rsidP="008B2B67">
            <w:pPr>
              <w:spacing w:after="0" w:line="240" w:lineRule="auto"/>
            </w:pPr>
            <w:r w:rsidRPr="00273207">
              <w:rPr>
                <w:rFonts w:eastAsia="Arial"/>
              </w:rPr>
              <w:t>Prelegere, dezbateri</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03CA5930" w14:textId="77777777" w:rsidR="00682CC6" w:rsidRPr="00273207" w:rsidRDefault="00682CC6" w:rsidP="008B2B67">
            <w:pPr>
              <w:spacing w:after="0" w:line="240" w:lineRule="auto"/>
            </w:pPr>
            <w:r w:rsidRPr="00273207">
              <w:rPr>
                <w:rFonts w:eastAsia="Arial"/>
              </w:rPr>
              <w:t>Contextul pieței muncii din România.</w:t>
            </w:r>
          </w:p>
        </w:tc>
      </w:tr>
      <w:tr w:rsidR="0035305A" w:rsidRPr="00273207" w14:paraId="7AE6AC68"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2977BBF3" w14:textId="77777777" w:rsidR="00682CC6" w:rsidRPr="00273207" w:rsidRDefault="00886957" w:rsidP="008B2B67">
            <w:pPr>
              <w:spacing w:after="0" w:line="240" w:lineRule="auto"/>
            </w:pPr>
            <w:r w:rsidRPr="00273207">
              <w:rPr>
                <w:rFonts w:eastAsia="Arial"/>
                <w:b/>
                <w:bCs/>
              </w:rPr>
              <w:t xml:space="preserve">9. </w:t>
            </w:r>
            <w:r w:rsidR="00682CC6" w:rsidRPr="00273207">
              <w:rPr>
                <w:rFonts w:eastAsia="Arial"/>
                <w:b/>
                <w:bCs/>
              </w:rPr>
              <w:t xml:space="preserve">Comunicarea și </w:t>
            </w:r>
            <w:proofErr w:type="spellStart"/>
            <w:r w:rsidR="00682CC6" w:rsidRPr="00273207">
              <w:rPr>
                <w:rFonts w:eastAsia="Arial"/>
                <w:b/>
                <w:bCs/>
              </w:rPr>
              <w:t>brandingul</w:t>
            </w:r>
            <w:proofErr w:type="spellEnd"/>
            <w:r w:rsidR="00682CC6" w:rsidRPr="00273207">
              <w:rPr>
                <w:rFonts w:eastAsia="Arial"/>
                <w:b/>
                <w:bCs/>
              </w:rPr>
              <w:t xml:space="preserve"> organizațional în era digitală (I)</w:t>
            </w:r>
          </w:p>
          <w:p w14:paraId="71722135" w14:textId="77777777" w:rsidR="00682CC6" w:rsidRPr="00273207" w:rsidRDefault="00682CC6" w:rsidP="008B2B67">
            <w:pPr>
              <w:spacing w:after="0" w:line="240" w:lineRule="auto"/>
              <w:ind w:left="100"/>
            </w:pPr>
            <w:r w:rsidRPr="00273207">
              <w:rPr>
                <w:rFonts w:eastAsia="Arial"/>
              </w:rPr>
              <w:t>• Fundamentele comunicării digitale.</w:t>
            </w:r>
          </w:p>
          <w:p w14:paraId="4270D67B" w14:textId="77777777" w:rsidR="00682CC6" w:rsidRPr="00273207" w:rsidRDefault="00682CC6" w:rsidP="008B2B67">
            <w:pPr>
              <w:spacing w:after="0" w:line="240" w:lineRule="auto"/>
              <w:ind w:left="100"/>
            </w:pPr>
            <w:r w:rsidRPr="00273207">
              <w:rPr>
                <w:rFonts w:eastAsia="Arial"/>
              </w:rPr>
              <w:t>• Psihologia utilizării rețelelor sociale.</w:t>
            </w:r>
          </w:p>
          <w:p w14:paraId="7DE0F9A2" w14:textId="77777777" w:rsidR="00682CC6" w:rsidRPr="00273207" w:rsidRDefault="00682CC6" w:rsidP="008B2B67">
            <w:pPr>
              <w:spacing w:after="0" w:line="240" w:lineRule="auto"/>
              <w:ind w:left="100"/>
            </w:pPr>
            <w:r w:rsidRPr="00273207">
              <w:rPr>
                <w:rFonts w:eastAsia="Arial"/>
              </w:rPr>
              <w:t xml:space="preserve">• </w:t>
            </w:r>
            <w:proofErr w:type="spellStart"/>
            <w:r w:rsidRPr="00273207">
              <w:rPr>
                <w:rFonts w:eastAsia="Arial"/>
              </w:rPr>
              <w:t>Employer</w:t>
            </w:r>
            <w:proofErr w:type="spellEnd"/>
            <w:r w:rsidRPr="00273207">
              <w:rPr>
                <w:rFonts w:eastAsia="Arial"/>
              </w:rPr>
              <w:t xml:space="preserve"> </w:t>
            </w:r>
            <w:proofErr w:type="spellStart"/>
            <w:r w:rsidRPr="00273207">
              <w:rPr>
                <w:rFonts w:eastAsia="Arial"/>
              </w:rPr>
              <w:t>branding</w:t>
            </w:r>
            <w:proofErr w:type="spellEnd"/>
            <w:r w:rsidRPr="00273207">
              <w:rPr>
                <w:rFonts w:eastAsia="Arial"/>
              </w:rPr>
              <w:t xml:space="preserve"> și atragerea talentelor.</w:t>
            </w:r>
          </w:p>
          <w:p w14:paraId="3AD5AA99"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Comunicarea generațională: Gen Z, Millennials, Gen X – diferențe și adaptare.</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31FE750B" w14:textId="77777777" w:rsidR="00682CC6" w:rsidRPr="00273207" w:rsidRDefault="00682CC6" w:rsidP="008B2B67">
            <w:pPr>
              <w:spacing w:after="0" w:line="240" w:lineRule="auto"/>
            </w:pPr>
            <w:r w:rsidRPr="00273207">
              <w:rPr>
                <w:rFonts w:eastAsia="Arial"/>
              </w:rPr>
              <w:t>Prelegere, studii de caz</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09DCE916" w14:textId="77777777" w:rsidR="00682CC6" w:rsidRPr="00273207" w:rsidRDefault="00682CC6" w:rsidP="008B2B67">
            <w:pPr>
              <w:spacing w:after="0" w:line="240" w:lineRule="auto"/>
            </w:pPr>
            <w:r w:rsidRPr="00273207">
              <w:rPr>
                <w:rFonts w:eastAsia="Arial"/>
              </w:rPr>
              <w:t xml:space="preserve">Analiza platformelor </w:t>
            </w:r>
            <w:proofErr w:type="spellStart"/>
            <w:r w:rsidRPr="00273207">
              <w:rPr>
                <w:rFonts w:eastAsia="Arial"/>
              </w:rPr>
              <w:t>LinkedIn</w:t>
            </w:r>
            <w:proofErr w:type="spellEnd"/>
            <w:r w:rsidRPr="00273207">
              <w:rPr>
                <w:rFonts w:eastAsia="Arial"/>
              </w:rPr>
              <w:t xml:space="preserve">, Facebook, </w:t>
            </w:r>
            <w:proofErr w:type="spellStart"/>
            <w:r w:rsidRPr="00273207">
              <w:rPr>
                <w:rFonts w:eastAsia="Arial"/>
              </w:rPr>
              <w:t>Instagram</w:t>
            </w:r>
            <w:proofErr w:type="spellEnd"/>
            <w:r w:rsidRPr="00273207">
              <w:rPr>
                <w:rFonts w:eastAsia="Arial"/>
              </w:rPr>
              <w:t>.</w:t>
            </w:r>
          </w:p>
        </w:tc>
      </w:tr>
      <w:tr w:rsidR="0035305A" w:rsidRPr="00273207" w14:paraId="6F0B7DC6"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7E71138E" w14:textId="77777777" w:rsidR="00682CC6" w:rsidRPr="00273207" w:rsidRDefault="004B58E9" w:rsidP="008B2B67">
            <w:pPr>
              <w:spacing w:after="0" w:line="240" w:lineRule="auto"/>
            </w:pPr>
            <w:r w:rsidRPr="00273207">
              <w:rPr>
                <w:rFonts w:eastAsia="Arial"/>
                <w:b/>
                <w:bCs/>
              </w:rPr>
              <w:t xml:space="preserve">10. </w:t>
            </w:r>
            <w:r w:rsidR="00682CC6" w:rsidRPr="00273207">
              <w:rPr>
                <w:rFonts w:eastAsia="Arial"/>
                <w:b/>
                <w:bCs/>
              </w:rPr>
              <w:t xml:space="preserve">Comunicarea și </w:t>
            </w:r>
            <w:proofErr w:type="spellStart"/>
            <w:r w:rsidR="00682CC6" w:rsidRPr="00273207">
              <w:rPr>
                <w:rFonts w:eastAsia="Arial"/>
                <w:b/>
                <w:bCs/>
              </w:rPr>
              <w:t>brandingul</w:t>
            </w:r>
            <w:proofErr w:type="spellEnd"/>
            <w:r w:rsidR="00682CC6" w:rsidRPr="00273207">
              <w:rPr>
                <w:rFonts w:eastAsia="Arial"/>
                <w:b/>
                <w:bCs/>
              </w:rPr>
              <w:t xml:space="preserve"> organizațional (II)</w:t>
            </w:r>
          </w:p>
          <w:p w14:paraId="53081F81" w14:textId="77777777" w:rsidR="00682CC6" w:rsidRPr="00273207" w:rsidRDefault="00682CC6" w:rsidP="008B2B67">
            <w:pPr>
              <w:spacing w:after="0" w:line="240" w:lineRule="auto"/>
              <w:ind w:left="100"/>
            </w:pPr>
            <w:r w:rsidRPr="00273207">
              <w:rPr>
                <w:rFonts w:eastAsia="Arial"/>
              </w:rPr>
              <w:t xml:space="preserve">• Utilizarea </w:t>
            </w:r>
            <w:proofErr w:type="spellStart"/>
            <w:r w:rsidRPr="00273207">
              <w:rPr>
                <w:rFonts w:eastAsia="Arial"/>
              </w:rPr>
              <w:t>genIA</w:t>
            </w:r>
            <w:proofErr w:type="spellEnd"/>
            <w:r w:rsidRPr="00273207">
              <w:rPr>
                <w:rFonts w:eastAsia="Arial"/>
              </w:rPr>
              <w:t xml:space="preserve"> pentru crearea de conținut (texte, imagini, video).</w:t>
            </w:r>
          </w:p>
          <w:p w14:paraId="79AD6782" w14:textId="77777777" w:rsidR="00682CC6" w:rsidRPr="00273207" w:rsidRDefault="00682CC6" w:rsidP="008B2B67">
            <w:pPr>
              <w:spacing w:after="0" w:line="240" w:lineRule="auto"/>
              <w:ind w:left="100"/>
            </w:pPr>
            <w:r w:rsidRPr="00273207">
              <w:rPr>
                <w:rFonts w:eastAsia="Arial"/>
              </w:rPr>
              <w:t xml:space="preserve">• Autenticitate, coerență și riscuri </w:t>
            </w:r>
            <w:proofErr w:type="spellStart"/>
            <w:r w:rsidRPr="00273207">
              <w:rPr>
                <w:rFonts w:eastAsia="Arial"/>
              </w:rPr>
              <w:t>reputaționale</w:t>
            </w:r>
            <w:proofErr w:type="spellEnd"/>
            <w:r w:rsidRPr="00273207">
              <w:rPr>
                <w:rFonts w:eastAsia="Arial"/>
              </w:rPr>
              <w:t>.</w:t>
            </w:r>
          </w:p>
          <w:p w14:paraId="0C68E9A7"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 xml:space="preserve">AI </w:t>
            </w:r>
            <w:proofErr w:type="spellStart"/>
            <w:r w:rsidRPr="00273207">
              <w:rPr>
                <w:rFonts w:eastAsia="Arial"/>
                <w:bCs/>
              </w:rPr>
              <w:t>slop</w:t>
            </w:r>
            <w:proofErr w:type="spellEnd"/>
            <w:r w:rsidRPr="00273207">
              <w:rPr>
                <w:rFonts w:eastAsia="Arial"/>
                <w:bCs/>
              </w:rPr>
              <w:t xml:space="preserve">: conținut de calitate scăzută generat de AI (20% din recomandările </w:t>
            </w:r>
            <w:proofErr w:type="spellStart"/>
            <w:r w:rsidRPr="00273207">
              <w:rPr>
                <w:rFonts w:eastAsia="Arial"/>
                <w:bCs/>
              </w:rPr>
              <w:t>YouTube</w:t>
            </w:r>
            <w:proofErr w:type="spellEnd"/>
            <w:r w:rsidRPr="00273207">
              <w:rPr>
                <w:rFonts w:eastAsia="Arial"/>
                <w:bCs/>
              </w:rPr>
              <w:t>).</w:t>
            </w:r>
          </w:p>
          <w:p w14:paraId="2FD87639" w14:textId="77777777" w:rsidR="00682CC6" w:rsidRPr="00273207" w:rsidRDefault="00682CC6" w:rsidP="008B2B67">
            <w:pPr>
              <w:spacing w:after="0" w:line="240" w:lineRule="auto"/>
              <w:ind w:left="100"/>
            </w:pPr>
            <w:r w:rsidRPr="00273207">
              <w:rPr>
                <w:rFonts w:eastAsia="Arial"/>
              </w:rPr>
              <w:t xml:space="preserve">• </w:t>
            </w:r>
            <w:proofErr w:type="spellStart"/>
            <w:r w:rsidRPr="00273207">
              <w:rPr>
                <w:rFonts w:eastAsia="Arial"/>
                <w:bCs/>
              </w:rPr>
              <w:t>Deepfakes</w:t>
            </w:r>
            <w:proofErr w:type="spellEnd"/>
            <w:r w:rsidRPr="00273207">
              <w:rPr>
                <w:rFonts w:eastAsia="Arial"/>
                <w:bCs/>
              </w:rPr>
              <w:t xml:space="preserve"> în comunicarea organizațională: riscuri și prevenție.</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1E3C3849" w14:textId="77777777" w:rsidR="00682CC6" w:rsidRPr="00273207" w:rsidRDefault="00682CC6" w:rsidP="008B2B67">
            <w:pPr>
              <w:spacing w:after="0" w:line="240" w:lineRule="auto"/>
            </w:pPr>
            <w:r w:rsidRPr="00273207">
              <w:rPr>
                <w:rFonts w:eastAsia="Arial"/>
              </w:rPr>
              <w:t>Prelegere, demonstrații</w:t>
            </w:r>
            <w:r w:rsidR="004B58E9" w:rsidRPr="00273207">
              <w:rPr>
                <w:rFonts w:eastAsia="Arial"/>
              </w:rPr>
              <w:t xml:space="preserve"> (</w:t>
            </w:r>
            <w:r w:rsidR="004B58E9" w:rsidRPr="00273207">
              <w:rPr>
                <w:rFonts w:eastAsia="Arial"/>
                <w:bCs/>
              </w:rPr>
              <w:t>exercițiu practic: generare imagini cu DALL-E/</w:t>
            </w:r>
            <w:proofErr w:type="spellStart"/>
            <w:r w:rsidR="004B58E9" w:rsidRPr="00273207">
              <w:rPr>
                <w:rFonts w:eastAsia="Arial"/>
                <w:bCs/>
              </w:rPr>
              <w:t>Midjourney</w:t>
            </w:r>
            <w:proofErr w:type="spellEnd"/>
            <w:r w:rsidR="004B58E9" w:rsidRPr="00273207">
              <w:rPr>
                <w:rFonts w:eastAsia="Arial"/>
                <w:bCs/>
              </w:rPr>
              <w:t xml:space="preserve"> pentru </w:t>
            </w:r>
            <w:proofErr w:type="spellStart"/>
            <w:r w:rsidR="004B58E9" w:rsidRPr="00273207">
              <w:rPr>
                <w:rFonts w:eastAsia="Arial"/>
                <w:bCs/>
              </w:rPr>
              <w:t>employer</w:t>
            </w:r>
            <w:proofErr w:type="spellEnd"/>
            <w:r w:rsidR="004B58E9" w:rsidRPr="00273207">
              <w:rPr>
                <w:rFonts w:eastAsia="Arial"/>
                <w:bCs/>
              </w:rPr>
              <w:t xml:space="preserve"> </w:t>
            </w:r>
            <w:proofErr w:type="spellStart"/>
            <w:r w:rsidR="004B58E9" w:rsidRPr="00273207">
              <w:rPr>
                <w:rFonts w:eastAsia="Arial"/>
                <w:bCs/>
              </w:rPr>
              <w:t>branding</w:t>
            </w:r>
            <w:proofErr w:type="spellEnd"/>
            <w:r w:rsidR="004B58E9" w:rsidRPr="00273207">
              <w:rPr>
                <w:rFonts w:eastAsia="Arial"/>
                <w:bCs/>
              </w:rPr>
              <w:t>)</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0747F841" w14:textId="77777777" w:rsidR="00682CC6" w:rsidRPr="00273207" w:rsidRDefault="00682CC6" w:rsidP="008B2B67">
            <w:pPr>
              <w:spacing w:after="0" w:line="240" w:lineRule="auto"/>
            </w:pPr>
            <w:r w:rsidRPr="00273207">
              <w:rPr>
                <w:rFonts w:eastAsia="Arial"/>
              </w:rPr>
              <w:t>Discuții critice despre conținutul generat automat.</w:t>
            </w:r>
          </w:p>
        </w:tc>
      </w:tr>
      <w:tr w:rsidR="0035305A" w:rsidRPr="00273207" w14:paraId="2E871058"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26E4FC8F" w14:textId="77777777" w:rsidR="00682CC6" w:rsidRPr="00273207" w:rsidRDefault="004B58E9" w:rsidP="008B2B67">
            <w:pPr>
              <w:spacing w:after="0" w:line="240" w:lineRule="auto"/>
            </w:pPr>
            <w:r w:rsidRPr="00273207">
              <w:rPr>
                <w:rFonts w:eastAsia="Arial"/>
                <w:b/>
                <w:bCs/>
              </w:rPr>
              <w:t xml:space="preserve">11. </w:t>
            </w:r>
            <w:r w:rsidR="00682CC6" w:rsidRPr="00273207">
              <w:rPr>
                <w:rFonts w:eastAsia="Arial"/>
                <w:b/>
                <w:bCs/>
              </w:rPr>
              <w:t>Starea de bine digitală în organizații</w:t>
            </w:r>
          </w:p>
          <w:p w14:paraId="39B9B585" w14:textId="77777777" w:rsidR="00682CC6" w:rsidRPr="00273207" w:rsidRDefault="00682CC6" w:rsidP="008B2B67">
            <w:pPr>
              <w:spacing w:after="0" w:line="240" w:lineRule="auto"/>
              <w:ind w:left="100"/>
            </w:pPr>
            <w:r w:rsidRPr="00273207">
              <w:rPr>
                <w:rFonts w:eastAsia="Arial"/>
              </w:rPr>
              <w:t>• Impactul digitalizării asupra sănătății mentale.</w:t>
            </w:r>
          </w:p>
          <w:p w14:paraId="2475724E" w14:textId="77777777" w:rsidR="00682CC6" w:rsidRPr="00273207" w:rsidRDefault="00682CC6" w:rsidP="008B2B67">
            <w:pPr>
              <w:spacing w:after="0" w:line="240" w:lineRule="auto"/>
              <w:ind w:left="100"/>
            </w:pPr>
            <w:r w:rsidRPr="00273207">
              <w:rPr>
                <w:rFonts w:eastAsia="Arial"/>
              </w:rPr>
              <w:t>• Burnout digital, hărțuire online, stres tehnologic.</w:t>
            </w:r>
          </w:p>
          <w:p w14:paraId="48AEDCA6" w14:textId="77777777" w:rsidR="00682CC6" w:rsidRPr="00273207" w:rsidRDefault="00682CC6" w:rsidP="008B2B67">
            <w:pPr>
              <w:spacing w:after="0" w:line="240" w:lineRule="auto"/>
              <w:ind w:left="100"/>
            </w:pPr>
            <w:r w:rsidRPr="00273207">
              <w:rPr>
                <w:rFonts w:eastAsia="Arial"/>
              </w:rPr>
              <w:t>• Dreptul la deconectare.</w:t>
            </w:r>
          </w:p>
          <w:p w14:paraId="77539CA0"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 xml:space="preserve">AI </w:t>
            </w:r>
            <w:proofErr w:type="spellStart"/>
            <w:r w:rsidRPr="00273207">
              <w:rPr>
                <w:rFonts w:eastAsia="Arial"/>
                <w:bCs/>
              </w:rPr>
              <w:t>anxiety</w:t>
            </w:r>
            <w:proofErr w:type="spellEnd"/>
            <w:r w:rsidRPr="00273207">
              <w:rPr>
                <w:rFonts w:eastAsia="Arial"/>
                <w:bCs/>
              </w:rPr>
              <w:t>: teama de înlocuire, sindromul impostorului în era AI.</w:t>
            </w:r>
          </w:p>
          <w:p w14:paraId="5DAC9B89"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Restricții social media pentru tineri: Australia, UK, Franța – impact și dezbateri.</w:t>
            </w:r>
          </w:p>
          <w:p w14:paraId="41D7C8E3"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 xml:space="preserve">AI </w:t>
            </w:r>
            <w:proofErr w:type="spellStart"/>
            <w:r w:rsidRPr="00273207">
              <w:rPr>
                <w:rFonts w:eastAsia="Arial"/>
                <w:bCs/>
              </w:rPr>
              <w:t>companions</w:t>
            </w:r>
            <w:proofErr w:type="spellEnd"/>
            <w:r w:rsidRPr="00273207">
              <w:rPr>
                <w:rFonts w:eastAsia="Arial"/>
                <w:bCs/>
              </w:rPr>
              <w:t xml:space="preserve"> și granițele profesionale.</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0E427872" w14:textId="77777777" w:rsidR="00682CC6" w:rsidRPr="00273207" w:rsidRDefault="00682CC6" w:rsidP="008B2B67">
            <w:pPr>
              <w:spacing w:after="0" w:line="240" w:lineRule="auto"/>
            </w:pPr>
            <w:r w:rsidRPr="00273207">
              <w:rPr>
                <w:rFonts w:eastAsia="Arial"/>
              </w:rPr>
              <w:t>Prelegere, exerciții reflexive</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271367EF" w14:textId="77777777" w:rsidR="00682CC6" w:rsidRPr="00273207" w:rsidRDefault="00682CC6" w:rsidP="008B2B67">
            <w:pPr>
              <w:spacing w:after="0" w:line="240" w:lineRule="auto"/>
            </w:pPr>
            <w:r w:rsidRPr="00273207">
              <w:rPr>
                <w:rFonts w:eastAsia="Arial"/>
              </w:rPr>
              <w:t>Corelare cu politici organizaționale reale.</w:t>
            </w:r>
          </w:p>
        </w:tc>
      </w:tr>
      <w:tr w:rsidR="0035305A" w:rsidRPr="00273207" w14:paraId="6778AF98"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0E8AD59D" w14:textId="77777777" w:rsidR="00682CC6" w:rsidRPr="00273207" w:rsidRDefault="004B58E9" w:rsidP="008B2B67">
            <w:pPr>
              <w:spacing w:after="0" w:line="240" w:lineRule="auto"/>
            </w:pPr>
            <w:r w:rsidRPr="00273207">
              <w:rPr>
                <w:rFonts w:eastAsia="Arial"/>
                <w:b/>
                <w:bCs/>
              </w:rPr>
              <w:t xml:space="preserve">12. </w:t>
            </w:r>
            <w:r w:rsidR="00682CC6" w:rsidRPr="00273207">
              <w:rPr>
                <w:rFonts w:eastAsia="Arial"/>
                <w:b/>
                <w:bCs/>
              </w:rPr>
              <w:t>Sustenabilitatea digitală</w:t>
            </w:r>
          </w:p>
          <w:p w14:paraId="7F31B31C" w14:textId="77777777" w:rsidR="00682CC6" w:rsidRPr="00273207" w:rsidRDefault="00682CC6" w:rsidP="008B2B67">
            <w:pPr>
              <w:spacing w:after="0" w:line="240" w:lineRule="auto"/>
              <w:ind w:left="100"/>
            </w:pPr>
            <w:r w:rsidRPr="00273207">
              <w:rPr>
                <w:rFonts w:eastAsia="Arial"/>
              </w:rPr>
              <w:t>• Impactul ecologic al tehnologiilor digitale și al IA.</w:t>
            </w:r>
          </w:p>
          <w:p w14:paraId="30B13986" w14:textId="77777777" w:rsidR="00682CC6" w:rsidRPr="00273207" w:rsidRDefault="00682CC6" w:rsidP="008B2B67">
            <w:pPr>
              <w:spacing w:after="0" w:line="240" w:lineRule="auto"/>
              <w:ind w:left="100"/>
            </w:pPr>
            <w:r w:rsidRPr="00273207">
              <w:rPr>
                <w:rFonts w:eastAsia="Arial"/>
              </w:rPr>
              <w:t>• E-</w:t>
            </w:r>
            <w:proofErr w:type="spellStart"/>
            <w:r w:rsidRPr="00273207">
              <w:rPr>
                <w:rFonts w:eastAsia="Arial"/>
              </w:rPr>
              <w:t>waste</w:t>
            </w:r>
            <w:proofErr w:type="spellEnd"/>
            <w:r w:rsidRPr="00273207">
              <w:rPr>
                <w:rFonts w:eastAsia="Arial"/>
              </w:rPr>
              <w:t>, consum energetic, minimalism digital.</w:t>
            </w:r>
          </w:p>
          <w:p w14:paraId="19F8A95E"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Amprenta de carbon a modelelor AI: de la 1.1 la 6.6 miliarde m³ apă până în 2027.</w:t>
            </w:r>
          </w:p>
          <w:p w14:paraId="73862CE6"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Centrele de date: 70% din chip-urile de memorie în 2026, presiune pe rețeaua electrică.</w:t>
            </w:r>
          </w:p>
          <w:p w14:paraId="7D7564C5"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 xml:space="preserve">Utilizarea responsabilă a </w:t>
            </w:r>
            <w:proofErr w:type="spellStart"/>
            <w:r w:rsidRPr="00273207">
              <w:rPr>
                <w:rFonts w:eastAsia="Arial"/>
                <w:bCs/>
              </w:rPr>
              <w:t>genIA</w:t>
            </w:r>
            <w:proofErr w:type="spellEnd"/>
            <w:r w:rsidRPr="00273207">
              <w:rPr>
                <w:rFonts w:eastAsia="Arial"/>
                <w:bCs/>
              </w:rPr>
              <w:t>: când să folosim și când nu.</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1BA7C517" w14:textId="77777777" w:rsidR="00682CC6" w:rsidRPr="00273207" w:rsidRDefault="00682CC6" w:rsidP="008B2B67">
            <w:pPr>
              <w:spacing w:after="0" w:line="240" w:lineRule="auto"/>
            </w:pPr>
            <w:r w:rsidRPr="00273207">
              <w:rPr>
                <w:rFonts w:eastAsia="Arial"/>
              </w:rPr>
              <w:t>Prelegere, studii de caz</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0E40D003" w14:textId="77777777" w:rsidR="00682CC6" w:rsidRPr="00273207" w:rsidRDefault="00682CC6" w:rsidP="008B2B67">
            <w:pPr>
              <w:spacing w:after="0" w:line="240" w:lineRule="auto"/>
            </w:pPr>
            <w:r w:rsidRPr="00273207">
              <w:rPr>
                <w:rFonts w:eastAsia="Arial"/>
              </w:rPr>
              <w:t>Legături cu politicile de sustenabilitate UE.</w:t>
            </w:r>
          </w:p>
        </w:tc>
      </w:tr>
      <w:tr w:rsidR="0035305A" w:rsidRPr="00273207" w14:paraId="6AE39977"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1BF55661" w14:textId="77777777" w:rsidR="00682CC6" w:rsidRPr="00273207" w:rsidRDefault="004B58E9" w:rsidP="008B2B67">
            <w:pPr>
              <w:spacing w:after="0" w:line="240" w:lineRule="auto"/>
            </w:pPr>
            <w:r w:rsidRPr="00273207">
              <w:rPr>
                <w:rFonts w:eastAsia="Arial"/>
                <w:b/>
                <w:bCs/>
              </w:rPr>
              <w:t xml:space="preserve">13. </w:t>
            </w:r>
            <w:r w:rsidR="00682CC6" w:rsidRPr="00273207">
              <w:rPr>
                <w:rFonts w:eastAsia="Arial"/>
                <w:b/>
                <w:bCs/>
              </w:rPr>
              <w:t>Etică, legislație și riscuri digitale</w:t>
            </w:r>
          </w:p>
          <w:p w14:paraId="2DFF79E4" w14:textId="77777777" w:rsidR="00682CC6" w:rsidRPr="00273207" w:rsidRDefault="00682CC6" w:rsidP="008B2B67">
            <w:pPr>
              <w:spacing w:after="0" w:line="240" w:lineRule="auto"/>
              <w:ind w:left="100"/>
            </w:pPr>
            <w:r w:rsidRPr="00273207">
              <w:rPr>
                <w:rFonts w:eastAsia="Arial"/>
              </w:rPr>
              <w:t>• GDPR și protecția datelor.</w:t>
            </w:r>
          </w:p>
          <w:p w14:paraId="3CF3F193" w14:textId="77777777" w:rsidR="00682CC6" w:rsidRPr="00273207" w:rsidRDefault="00682CC6" w:rsidP="008B2B67">
            <w:pPr>
              <w:spacing w:after="0" w:line="240" w:lineRule="auto"/>
              <w:ind w:left="100"/>
            </w:pPr>
            <w:r w:rsidRPr="00273207">
              <w:rPr>
                <w:rFonts w:eastAsia="Arial"/>
              </w:rPr>
              <w:t>• EU AI Act.</w:t>
            </w:r>
          </w:p>
          <w:p w14:paraId="758774C2" w14:textId="77777777" w:rsidR="00682CC6" w:rsidRPr="00273207" w:rsidRDefault="00682CC6" w:rsidP="008B2B67">
            <w:pPr>
              <w:spacing w:after="0" w:line="240" w:lineRule="auto"/>
              <w:ind w:left="100"/>
            </w:pPr>
            <w:r w:rsidRPr="00273207">
              <w:rPr>
                <w:rFonts w:eastAsia="Arial"/>
              </w:rPr>
              <w:t xml:space="preserve">• </w:t>
            </w:r>
            <w:proofErr w:type="spellStart"/>
            <w:r w:rsidRPr="00273207">
              <w:rPr>
                <w:rFonts w:eastAsia="Arial"/>
              </w:rPr>
              <w:t>Deepfakes</w:t>
            </w:r>
            <w:proofErr w:type="spellEnd"/>
            <w:r w:rsidRPr="00273207">
              <w:rPr>
                <w:rFonts w:eastAsia="Arial"/>
              </w:rPr>
              <w:t>, dezinformare, securitate informațională.</w:t>
            </w:r>
          </w:p>
          <w:p w14:paraId="689726F1"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EU AI Act 2024: clasificări de risc, obligații de transparență, implementare până în 2027.</w:t>
            </w:r>
          </w:p>
          <w:p w14:paraId="09BDDE1F"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Proprietatea intelectuală și AI: cine deține conținutul generat?</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53FEF452" w14:textId="77777777" w:rsidR="00682CC6" w:rsidRPr="00273207" w:rsidRDefault="00682CC6" w:rsidP="008B2B67">
            <w:pPr>
              <w:spacing w:after="0" w:line="240" w:lineRule="auto"/>
            </w:pPr>
            <w:r w:rsidRPr="00273207">
              <w:rPr>
                <w:rFonts w:eastAsia="Arial"/>
              </w:rPr>
              <w:t>Prelegere, dezbateri</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76EFDC4E" w14:textId="77777777" w:rsidR="00682CC6" w:rsidRPr="00273207" w:rsidRDefault="00682CC6" w:rsidP="008B2B67">
            <w:pPr>
              <w:spacing w:after="0" w:line="240" w:lineRule="auto"/>
            </w:pPr>
            <w:r w:rsidRPr="00273207">
              <w:rPr>
                <w:rFonts w:eastAsia="Arial"/>
              </w:rPr>
              <w:t>Exemple relevante pentru organizații românești.</w:t>
            </w:r>
          </w:p>
        </w:tc>
      </w:tr>
      <w:tr w:rsidR="0035305A" w:rsidRPr="00273207" w14:paraId="72639AE1" w14:textId="77777777" w:rsidTr="00273207">
        <w:tc>
          <w:tcPr>
            <w:tcW w:w="5881"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38835142" w14:textId="77777777" w:rsidR="00682CC6" w:rsidRPr="00273207" w:rsidRDefault="004B58E9" w:rsidP="008B2B67">
            <w:pPr>
              <w:spacing w:after="0" w:line="240" w:lineRule="auto"/>
            </w:pPr>
            <w:r w:rsidRPr="00273207">
              <w:rPr>
                <w:rFonts w:eastAsia="Arial"/>
                <w:b/>
                <w:bCs/>
              </w:rPr>
              <w:t xml:space="preserve">14. </w:t>
            </w:r>
            <w:r w:rsidR="00682CC6" w:rsidRPr="00273207">
              <w:rPr>
                <w:rFonts w:eastAsia="Arial"/>
                <w:b/>
                <w:bCs/>
              </w:rPr>
              <w:t>Locurile de muncă ale viitorului și rolul psihologului</w:t>
            </w:r>
          </w:p>
          <w:p w14:paraId="20D12187" w14:textId="77777777" w:rsidR="00682CC6" w:rsidRPr="00273207" w:rsidRDefault="00682CC6" w:rsidP="008B2B67">
            <w:pPr>
              <w:spacing w:after="0" w:line="240" w:lineRule="auto"/>
              <w:ind w:left="100"/>
            </w:pPr>
            <w:r w:rsidRPr="00273207">
              <w:rPr>
                <w:rFonts w:eastAsia="Arial"/>
              </w:rPr>
              <w:t>• Transformarea rolurilor profesionale.</w:t>
            </w:r>
          </w:p>
          <w:p w14:paraId="11FFF5A3" w14:textId="77777777" w:rsidR="00682CC6" w:rsidRPr="00273207" w:rsidRDefault="00682CC6" w:rsidP="008B2B67">
            <w:pPr>
              <w:spacing w:after="0" w:line="240" w:lineRule="auto"/>
              <w:ind w:left="100"/>
            </w:pPr>
            <w:r w:rsidRPr="00273207">
              <w:rPr>
                <w:rFonts w:eastAsia="Arial"/>
              </w:rPr>
              <w:t>• Competențe cheie pentru viitor.</w:t>
            </w:r>
          </w:p>
          <w:p w14:paraId="237F2D88" w14:textId="77777777" w:rsidR="00682CC6" w:rsidRPr="00273207" w:rsidRDefault="00682CC6" w:rsidP="008B2B67">
            <w:pPr>
              <w:spacing w:after="0" w:line="240" w:lineRule="auto"/>
              <w:ind w:left="100"/>
            </w:pPr>
            <w:r w:rsidRPr="00273207">
              <w:rPr>
                <w:rFonts w:eastAsia="Arial"/>
              </w:rPr>
              <w:lastRenderedPageBreak/>
              <w:t xml:space="preserve">• </w:t>
            </w:r>
            <w:proofErr w:type="spellStart"/>
            <w:r w:rsidRPr="00273207">
              <w:rPr>
                <w:rFonts w:eastAsia="Arial"/>
              </w:rPr>
              <w:t>Human</w:t>
            </w:r>
            <w:proofErr w:type="spellEnd"/>
            <w:r w:rsidRPr="00273207">
              <w:rPr>
                <w:rFonts w:eastAsia="Arial"/>
              </w:rPr>
              <w:t>-in-</w:t>
            </w:r>
            <w:proofErr w:type="spellStart"/>
            <w:r w:rsidRPr="00273207">
              <w:rPr>
                <w:rFonts w:eastAsia="Arial"/>
              </w:rPr>
              <w:t>the</w:t>
            </w:r>
            <w:proofErr w:type="spellEnd"/>
            <w:r w:rsidRPr="00273207">
              <w:rPr>
                <w:rFonts w:eastAsia="Arial"/>
              </w:rPr>
              <w:t>-</w:t>
            </w:r>
            <w:proofErr w:type="spellStart"/>
            <w:r w:rsidRPr="00273207">
              <w:rPr>
                <w:rFonts w:eastAsia="Arial"/>
              </w:rPr>
              <w:t>loop</w:t>
            </w:r>
            <w:proofErr w:type="spellEnd"/>
            <w:r w:rsidRPr="00273207">
              <w:rPr>
                <w:rFonts w:eastAsia="Arial"/>
              </w:rPr>
              <w:t xml:space="preserve"> și responsabilitatea profesională.</w:t>
            </w:r>
          </w:p>
          <w:p w14:paraId="6102808A"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Augmentare vs. automatizare: colaborarea om-mașină.</w:t>
            </w:r>
          </w:p>
          <w:p w14:paraId="380A0892"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Outsourcing-</w:t>
            </w:r>
            <w:proofErr w:type="spellStart"/>
            <w:r w:rsidRPr="00273207">
              <w:rPr>
                <w:rFonts w:eastAsia="Arial"/>
                <w:bCs/>
              </w:rPr>
              <w:t>ul</w:t>
            </w:r>
            <w:proofErr w:type="spellEnd"/>
            <w:r w:rsidRPr="00273207">
              <w:rPr>
                <w:rFonts w:eastAsia="Arial"/>
                <w:bCs/>
              </w:rPr>
              <w:t xml:space="preserve"> 'a murit'? Tranziția de la ore facturate la rezultate.</w:t>
            </w:r>
          </w:p>
          <w:p w14:paraId="73F7AC17" w14:textId="77777777" w:rsidR="00682CC6" w:rsidRPr="00273207" w:rsidRDefault="00682CC6" w:rsidP="008B2B67">
            <w:pPr>
              <w:spacing w:after="0" w:line="240" w:lineRule="auto"/>
              <w:ind w:left="100"/>
            </w:pPr>
            <w:r w:rsidRPr="00273207">
              <w:rPr>
                <w:rFonts w:eastAsia="Arial"/>
              </w:rPr>
              <w:t xml:space="preserve">• </w:t>
            </w:r>
            <w:r w:rsidRPr="00273207">
              <w:rPr>
                <w:rFonts w:eastAsia="Arial"/>
                <w:bCs/>
              </w:rPr>
              <w:t xml:space="preserve">Rolul psihologului organizațional în era AI: consiliere pentru AI </w:t>
            </w:r>
            <w:proofErr w:type="spellStart"/>
            <w:r w:rsidRPr="00273207">
              <w:rPr>
                <w:rFonts w:eastAsia="Arial"/>
                <w:bCs/>
              </w:rPr>
              <w:t>anxiety</w:t>
            </w:r>
            <w:proofErr w:type="spellEnd"/>
            <w:r w:rsidRPr="00273207">
              <w:rPr>
                <w:rFonts w:eastAsia="Arial"/>
                <w:bCs/>
              </w:rPr>
              <w:t xml:space="preserve">, design etic, </w:t>
            </w:r>
            <w:proofErr w:type="spellStart"/>
            <w:r w:rsidRPr="00273207">
              <w:rPr>
                <w:rFonts w:eastAsia="Arial"/>
                <w:bCs/>
              </w:rPr>
              <w:t>wellbeing</w:t>
            </w:r>
            <w:proofErr w:type="spellEnd"/>
            <w:r w:rsidRPr="00273207">
              <w:rPr>
                <w:rFonts w:eastAsia="Arial"/>
                <w:bCs/>
              </w:rPr>
              <w:t xml:space="preserve"> digital.</w:t>
            </w:r>
          </w:p>
        </w:tc>
        <w:tc>
          <w:tcPr>
            <w:tcW w:w="2036"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7F91F380" w14:textId="77777777" w:rsidR="00682CC6" w:rsidRPr="00273207" w:rsidRDefault="00682CC6" w:rsidP="008B2B67">
            <w:pPr>
              <w:spacing w:after="0" w:line="240" w:lineRule="auto"/>
            </w:pPr>
            <w:r w:rsidRPr="00273207">
              <w:rPr>
                <w:rFonts w:eastAsia="Arial"/>
              </w:rPr>
              <w:lastRenderedPageBreak/>
              <w:t>Prelegere, sinteză</w:t>
            </w:r>
          </w:p>
        </w:tc>
        <w:tc>
          <w:tcPr>
            <w:tcW w:w="2572" w:type="dxa"/>
            <w:tcBorders>
              <w:top w:val="single" w:sz="1" w:space="0" w:color="000000"/>
              <w:left w:val="single" w:sz="1" w:space="0" w:color="000000"/>
              <w:bottom w:val="single" w:sz="1" w:space="0" w:color="000000"/>
              <w:right w:val="single" w:sz="1" w:space="0" w:color="000000"/>
            </w:tcBorders>
            <w:tcMar>
              <w:top w:w="60" w:type="dxa"/>
              <w:left w:w="100" w:type="dxa"/>
              <w:bottom w:w="60" w:type="dxa"/>
              <w:right w:w="100" w:type="dxa"/>
            </w:tcMar>
          </w:tcPr>
          <w:p w14:paraId="1D376D2A" w14:textId="77777777" w:rsidR="00682CC6" w:rsidRPr="00273207" w:rsidRDefault="00682CC6" w:rsidP="008B2B67">
            <w:pPr>
              <w:spacing w:after="0" w:line="240" w:lineRule="auto"/>
            </w:pPr>
            <w:r w:rsidRPr="00273207">
              <w:rPr>
                <w:rFonts w:eastAsia="Arial"/>
              </w:rPr>
              <w:t>Conexiune explicită cu proiectul aplicativ de seminar.</w:t>
            </w:r>
          </w:p>
        </w:tc>
      </w:tr>
    </w:tbl>
    <w:p w14:paraId="72399389" w14:textId="77777777" w:rsidR="00682CC6" w:rsidRPr="00273207" w:rsidRDefault="00682CC6" w:rsidP="008B2B67">
      <w:pPr>
        <w:pStyle w:val="BodyText"/>
        <w:spacing w:after="0" w:line="240" w:lineRule="auto"/>
      </w:pPr>
    </w:p>
    <w:p w14:paraId="228C770F" w14:textId="77777777" w:rsidR="00353A4C" w:rsidRDefault="00353A4C" w:rsidP="008B2B67">
      <w:pPr>
        <w:pStyle w:val="BodyText"/>
        <w:spacing w:after="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300"/>
        <w:gridCol w:w="2097"/>
        <w:gridCol w:w="5798"/>
      </w:tblGrid>
      <w:tr w:rsidR="00E350B8" w:rsidRPr="008203CC" w14:paraId="22D4F3DA" w14:textId="77777777" w:rsidTr="008B2B67">
        <w:trPr>
          <w:cantSplit/>
          <w:tblHeader/>
        </w:trPr>
        <w:tc>
          <w:tcPr>
            <w:tcW w:w="0" w:type="auto"/>
          </w:tcPr>
          <w:p w14:paraId="39894DAB" w14:textId="1BE521E2" w:rsidR="00E350B8" w:rsidRPr="008203CC" w:rsidRDefault="00A20E8F" w:rsidP="008B2B67">
            <w:pPr>
              <w:pStyle w:val="TableParagraph"/>
              <w:spacing w:after="0" w:line="240" w:lineRule="auto"/>
              <w:ind w:left="641" w:right="436" w:hanging="176"/>
              <w:rPr>
                <w:b/>
              </w:rPr>
            </w:pPr>
            <w:r>
              <w:rPr>
                <w:b/>
              </w:rPr>
              <w:t>Conținut s</w:t>
            </w:r>
            <w:r w:rsidR="00E350B8" w:rsidRPr="008203CC">
              <w:rPr>
                <w:b/>
              </w:rPr>
              <w:t xml:space="preserve">eminar </w:t>
            </w:r>
          </w:p>
        </w:tc>
        <w:tc>
          <w:tcPr>
            <w:tcW w:w="0" w:type="auto"/>
          </w:tcPr>
          <w:p w14:paraId="63757056" w14:textId="77777777" w:rsidR="00E350B8" w:rsidRPr="008203CC" w:rsidRDefault="00E350B8" w:rsidP="008B2B67">
            <w:pPr>
              <w:pStyle w:val="TableParagraph"/>
              <w:spacing w:after="0" w:line="240" w:lineRule="auto"/>
              <w:ind w:left="507" w:right="355" w:hanging="121"/>
              <w:rPr>
                <w:b/>
              </w:rPr>
            </w:pPr>
            <w:r w:rsidRPr="008203CC">
              <w:rPr>
                <w:b/>
              </w:rPr>
              <w:t>Metode de predare</w:t>
            </w:r>
          </w:p>
        </w:tc>
        <w:tc>
          <w:tcPr>
            <w:tcW w:w="0" w:type="auto"/>
          </w:tcPr>
          <w:p w14:paraId="2B637D91" w14:textId="77777777" w:rsidR="00E350B8" w:rsidRPr="008203CC" w:rsidRDefault="00E350B8" w:rsidP="008B2B67">
            <w:pPr>
              <w:pStyle w:val="TableParagraph"/>
              <w:spacing w:after="0" w:line="240" w:lineRule="auto"/>
              <w:ind w:left="-2" w:right="2614"/>
              <w:jc w:val="both"/>
              <w:rPr>
                <w:b/>
              </w:rPr>
            </w:pPr>
            <w:proofErr w:type="spellStart"/>
            <w:r w:rsidRPr="008203CC">
              <w:rPr>
                <w:b/>
              </w:rPr>
              <w:t>Observaţii</w:t>
            </w:r>
            <w:proofErr w:type="spellEnd"/>
          </w:p>
        </w:tc>
      </w:tr>
      <w:tr w:rsidR="00E350B8" w:rsidRPr="008203CC" w14:paraId="63F9C885" w14:textId="77777777" w:rsidTr="008B2B67">
        <w:trPr>
          <w:cantSplit/>
        </w:trPr>
        <w:tc>
          <w:tcPr>
            <w:tcW w:w="0" w:type="auto"/>
          </w:tcPr>
          <w:p w14:paraId="5E9BB34E" w14:textId="77777777" w:rsidR="00E350B8" w:rsidRPr="009D4189" w:rsidRDefault="00E350B8" w:rsidP="008B2B67">
            <w:pPr>
              <w:pStyle w:val="TableParagraph"/>
              <w:spacing w:after="0" w:line="240" w:lineRule="auto"/>
              <w:rPr>
                <w:i/>
              </w:rPr>
            </w:pPr>
            <w:r w:rsidRPr="009D4189">
              <w:rPr>
                <w:i/>
              </w:rPr>
              <w:t>1. Seminar introductiv</w:t>
            </w:r>
          </w:p>
        </w:tc>
        <w:tc>
          <w:tcPr>
            <w:tcW w:w="0" w:type="auto"/>
          </w:tcPr>
          <w:p w14:paraId="163AB19F" w14:textId="77777777" w:rsidR="00E350B8" w:rsidRPr="008203CC" w:rsidRDefault="00E350B8" w:rsidP="008B2B67">
            <w:pPr>
              <w:pStyle w:val="TableParagraph"/>
              <w:spacing w:after="0" w:line="240" w:lineRule="auto"/>
              <w:ind w:left="216" w:right="79"/>
            </w:pPr>
            <w:r w:rsidRPr="008203CC">
              <w:t>Exerciții interactive, discuții, sesiuni de Î&amp;R</w:t>
            </w:r>
          </w:p>
        </w:tc>
        <w:tc>
          <w:tcPr>
            <w:tcW w:w="0" w:type="auto"/>
          </w:tcPr>
          <w:p w14:paraId="64BCE505" w14:textId="77777777" w:rsidR="00E350B8" w:rsidRPr="008203CC" w:rsidRDefault="00E350B8" w:rsidP="008B2B67">
            <w:pPr>
              <w:pStyle w:val="TableParagraph"/>
              <w:spacing w:after="0" w:line="240" w:lineRule="auto"/>
              <w:ind w:left="0"/>
              <w:jc w:val="both"/>
            </w:pPr>
            <w:r w:rsidRPr="008203CC">
              <w:t>Structura seminarului, metodologia de lucru.</w:t>
            </w:r>
          </w:p>
          <w:p w14:paraId="3DAADCDD" w14:textId="77777777" w:rsidR="00E350B8" w:rsidRPr="008203CC" w:rsidRDefault="00E350B8" w:rsidP="008B2B67">
            <w:pPr>
              <w:pStyle w:val="TableParagraph"/>
              <w:tabs>
                <w:tab w:val="left" w:pos="471"/>
              </w:tabs>
              <w:spacing w:after="0" w:line="240" w:lineRule="auto"/>
              <w:ind w:left="0"/>
              <w:jc w:val="both"/>
            </w:pPr>
            <w:r w:rsidRPr="008203CC">
              <w:t xml:space="preserve">Modalitatea de evaluare. Prezentarea metodologiei Design </w:t>
            </w:r>
            <w:proofErr w:type="spellStart"/>
            <w:r w:rsidRPr="008203CC">
              <w:t>Thinking</w:t>
            </w:r>
            <w:proofErr w:type="spellEnd"/>
            <w:r w:rsidRPr="008203CC">
              <w:t>.</w:t>
            </w:r>
          </w:p>
          <w:p w14:paraId="5EE7E146" w14:textId="77777777" w:rsidR="00E350B8" w:rsidRPr="008203CC" w:rsidRDefault="00E350B8" w:rsidP="008B2B67">
            <w:pPr>
              <w:pStyle w:val="TableParagraph"/>
              <w:tabs>
                <w:tab w:val="left" w:pos="471"/>
              </w:tabs>
              <w:spacing w:after="0" w:line="240" w:lineRule="auto"/>
              <w:ind w:left="0"/>
              <w:jc w:val="both"/>
            </w:pPr>
            <w:r w:rsidRPr="008203CC">
              <w:t>Discutarea politicii de utilizare a instrumentelor de inteligență artificială generativă.</w:t>
            </w:r>
          </w:p>
          <w:p w14:paraId="00BA3637" w14:textId="77777777" w:rsidR="00E350B8" w:rsidRPr="008203CC" w:rsidRDefault="00E350B8" w:rsidP="008B2B67">
            <w:pPr>
              <w:pStyle w:val="TableParagraph"/>
              <w:spacing w:after="0" w:line="240" w:lineRule="auto"/>
              <w:ind w:left="0"/>
              <w:jc w:val="both"/>
            </w:pPr>
            <w:r w:rsidRPr="008203CC">
              <w:t>Stabilirea nivelului de competență digitală individuală.</w:t>
            </w:r>
          </w:p>
          <w:p w14:paraId="02BE9228" w14:textId="3B4091AB" w:rsidR="00547069" w:rsidRPr="008203CC" w:rsidRDefault="00E350B8" w:rsidP="008B2B67">
            <w:pPr>
              <w:spacing w:after="0" w:line="240" w:lineRule="auto"/>
              <w:ind w:left="100"/>
            </w:pPr>
            <w:r w:rsidRPr="008203CC">
              <w:t xml:space="preserve">Pe </w:t>
            </w:r>
            <w:r w:rsidRPr="00F91037">
              <w:rPr>
                <w:rFonts w:eastAsia="Arial"/>
                <w:bCs/>
              </w:rPr>
              <w:t>parcursul</w:t>
            </w:r>
            <w:r w:rsidRPr="008203CC">
              <w:t xml:space="preserve"> seminarului, s</w:t>
            </w:r>
            <w:r w:rsidRPr="0087221F">
              <w:t xml:space="preserve">tudenții </w:t>
            </w:r>
            <w:r w:rsidRPr="008203CC">
              <w:t>vor aplica</w:t>
            </w:r>
            <w:r w:rsidRPr="0087221F">
              <w:t xml:space="preserve"> metodologia Design </w:t>
            </w:r>
            <w:proofErr w:type="spellStart"/>
            <w:r w:rsidRPr="0087221F">
              <w:t>Thinking</w:t>
            </w:r>
            <w:proofErr w:type="spellEnd"/>
            <w:r w:rsidRPr="0087221F">
              <w:t xml:space="preserve"> pe o problemă organizațională relevantă, lucrând progresiv în echipe și dezvoltând un proiect final.</w:t>
            </w:r>
          </w:p>
        </w:tc>
      </w:tr>
      <w:tr w:rsidR="009D4189" w:rsidRPr="008203CC" w14:paraId="126D053A" w14:textId="77777777" w:rsidTr="008B2B67">
        <w:trPr>
          <w:cantSplit/>
        </w:trPr>
        <w:tc>
          <w:tcPr>
            <w:tcW w:w="0" w:type="auto"/>
          </w:tcPr>
          <w:p w14:paraId="011557DB" w14:textId="77777777" w:rsidR="009D4189" w:rsidRPr="008203CC" w:rsidRDefault="009D4189" w:rsidP="008B2B67">
            <w:pPr>
              <w:pStyle w:val="Heading4"/>
              <w:widowControl/>
              <w:spacing w:before="0" w:after="0" w:line="240" w:lineRule="auto"/>
              <w:rPr>
                <w:rFonts w:ascii="Times New Roman" w:hAnsi="Times New Roman" w:cs="Times New Roman"/>
                <w:lang w:eastAsia="en-US" w:bidi="ar-SA"/>
              </w:rPr>
            </w:pPr>
            <w:r w:rsidRPr="008203CC">
              <w:rPr>
                <w:rFonts w:ascii="Times New Roman" w:hAnsi="Times New Roman" w:cs="Times New Roman"/>
                <w:color w:val="000000"/>
              </w:rPr>
              <w:lastRenderedPageBreak/>
              <w:t>2. Introducere și stabilirea problemei (</w:t>
            </w:r>
            <w:proofErr w:type="spellStart"/>
            <w:r w:rsidRPr="008203CC">
              <w:rPr>
                <w:rFonts w:ascii="Times New Roman" w:hAnsi="Times New Roman" w:cs="Times New Roman"/>
                <w:color w:val="000000"/>
              </w:rPr>
              <w:t>Empatize</w:t>
            </w:r>
            <w:proofErr w:type="spellEnd"/>
            <w:r w:rsidRPr="008203CC">
              <w:rPr>
                <w:rFonts w:ascii="Times New Roman" w:hAnsi="Times New Roman" w:cs="Times New Roman"/>
                <w:color w:val="000000"/>
              </w:rPr>
              <w:t>)</w:t>
            </w:r>
          </w:p>
          <w:p w14:paraId="7AC3D6F9" w14:textId="77777777" w:rsidR="009D4189" w:rsidRPr="008203CC" w:rsidRDefault="009D4189" w:rsidP="008B2B67">
            <w:pPr>
              <w:pStyle w:val="TableParagraph"/>
              <w:spacing w:after="0" w:line="240" w:lineRule="auto"/>
            </w:pPr>
          </w:p>
        </w:tc>
        <w:tc>
          <w:tcPr>
            <w:tcW w:w="0" w:type="auto"/>
          </w:tcPr>
          <w:p w14:paraId="461B01B2" w14:textId="2AD81878" w:rsidR="009D4189" w:rsidRPr="008203CC" w:rsidRDefault="009D4189" w:rsidP="008B2B67">
            <w:pPr>
              <w:pStyle w:val="TableParagraph"/>
              <w:spacing w:after="0" w:line="240" w:lineRule="auto"/>
              <w:ind w:left="216" w:right="79"/>
            </w:pPr>
            <w:r w:rsidRPr="008203CC">
              <w:t>Exerciții interactive, discuții, sesiuni de Î&amp;R</w:t>
            </w:r>
          </w:p>
        </w:tc>
        <w:tc>
          <w:tcPr>
            <w:tcW w:w="0" w:type="auto"/>
          </w:tcPr>
          <w:p w14:paraId="3F2F7801"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color w:val="000000"/>
                <w:sz w:val="22"/>
                <w:szCs w:val="22"/>
                <w:lang w:val="ro-RO"/>
              </w:rPr>
              <w:t>Înțelegerea metodologiei și alegerea unei probleme relevante.</w:t>
            </w:r>
          </w:p>
          <w:p w14:paraId="1B1B9D7D"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Formarea echipelor (maxim 4 persoane).</w:t>
            </w:r>
          </w:p>
          <w:p w14:paraId="0D757B69"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Alegerea unei probleme organizaționale (ex. stres digital, retenția angajaților, recrutare cu IA).</w:t>
            </w:r>
          </w:p>
          <w:p w14:paraId="6F0C2B0E"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 xml:space="preserve">Brainstorming: identificarea nevoilor utilizatorilor afectați de problemă (crearea unui </w:t>
            </w:r>
            <w:proofErr w:type="spellStart"/>
            <w:r w:rsidRPr="008203CC">
              <w:rPr>
                <w:color w:val="000000"/>
                <w:sz w:val="22"/>
                <w:szCs w:val="22"/>
                <w:lang w:val="ro-RO"/>
              </w:rPr>
              <w:t>user</w:t>
            </w:r>
            <w:proofErr w:type="spellEnd"/>
            <w:r w:rsidRPr="008203CC">
              <w:rPr>
                <w:color w:val="000000"/>
                <w:sz w:val="22"/>
                <w:szCs w:val="22"/>
                <w:lang w:val="ro-RO"/>
              </w:rPr>
              <w:t xml:space="preserve"> persona).</w:t>
            </w:r>
          </w:p>
          <w:p w14:paraId="151CF198" w14:textId="40DCB5F7" w:rsidR="009D4189" w:rsidRPr="008203CC" w:rsidRDefault="009D4189" w:rsidP="008B2B67">
            <w:pPr>
              <w:pStyle w:val="TableParagraph"/>
              <w:spacing w:after="0" w:line="240" w:lineRule="auto"/>
              <w:ind w:left="0"/>
              <w:jc w:val="both"/>
            </w:pPr>
            <w:r w:rsidRPr="008203CC">
              <w:rPr>
                <w:color w:val="000000"/>
              </w:rPr>
              <w:t>Planificarea unui interviu ipotetic sau a unei sesiuni de observație pentru a colecta date relevante.</w:t>
            </w:r>
          </w:p>
        </w:tc>
      </w:tr>
      <w:tr w:rsidR="009D4189" w:rsidRPr="008203CC" w14:paraId="3D9C35AD" w14:textId="77777777" w:rsidTr="008B2B67">
        <w:trPr>
          <w:cantSplit/>
        </w:trPr>
        <w:tc>
          <w:tcPr>
            <w:tcW w:w="0" w:type="auto"/>
          </w:tcPr>
          <w:p w14:paraId="6AB16F59" w14:textId="77777777" w:rsidR="009D4189" w:rsidRPr="008203CC" w:rsidRDefault="009D4189" w:rsidP="008B2B67">
            <w:pPr>
              <w:pStyle w:val="Heading4"/>
              <w:spacing w:before="0" w:after="0" w:line="240" w:lineRule="auto"/>
              <w:rPr>
                <w:rFonts w:ascii="Times New Roman" w:hAnsi="Times New Roman" w:cs="Times New Roman"/>
                <w:lang w:eastAsia="en-US" w:bidi="ar-SA"/>
              </w:rPr>
            </w:pPr>
            <w:r w:rsidRPr="008203CC">
              <w:rPr>
                <w:rFonts w:ascii="Times New Roman" w:hAnsi="Times New Roman" w:cs="Times New Roman"/>
              </w:rPr>
              <w:t xml:space="preserve">3. </w:t>
            </w:r>
            <w:r w:rsidRPr="008203CC">
              <w:rPr>
                <w:rFonts w:ascii="Times New Roman" w:hAnsi="Times New Roman" w:cs="Times New Roman"/>
                <w:color w:val="000000"/>
              </w:rPr>
              <w:t>Analiza și definirea problemei (</w:t>
            </w:r>
            <w:proofErr w:type="spellStart"/>
            <w:r w:rsidRPr="008203CC">
              <w:rPr>
                <w:rFonts w:ascii="Times New Roman" w:hAnsi="Times New Roman" w:cs="Times New Roman"/>
                <w:color w:val="000000"/>
              </w:rPr>
              <w:t>Define</w:t>
            </w:r>
            <w:proofErr w:type="spellEnd"/>
            <w:r w:rsidRPr="008203CC">
              <w:rPr>
                <w:rFonts w:ascii="Times New Roman" w:hAnsi="Times New Roman" w:cs="Times New Roman"/>
                <w:color w:val="000000"/>
              </w:rPr>
              <w:t>)</w:t>
            </w:r>
          </w:p>
          <w:p w14:paraId="75DCDD5D" w14:textId="77777777" w:rsidR="009D4189" w:rsidRPr="008203CC" w:rsidRDefault="009D4189" w:rsidP="008B2B67">
            <w:pPr>
              <w:pStyle w:val="TableParagraph"/>
              <w:tabs>
                <w:tab w:val="left" w:pos="1456"/>
              </w:tabs>
              <w:spacing w:after="0" w:line="240" w:lineRule="auto"/>
              <w:ind w:left="470" w:right="93" w:hanging="361"/>
            </w:pPr>
          </w:p>
        </w:tc>
        <w:tc>
          <w:tcPr>
            <w:tcW w:w="0" w:type="auto"/>
          </w:tcPr>
          <w:p w14:paraId="35253F5C" w14:textId="3409A723" w:rsidR="009D4189" w:rsidRPr="008203CC" w:rsidRDefault="009D4189" w:rsidP="008B2B67">
            <w:pPr>
              <w:pStyle w:val="TableParagraph"/>
              <w:spacing w:after="0" w:line="240" w:lineRule="auto"/>
              <w:ind w:left="168"/>
            </w:pPr>
            <w:r w:rsidRPr="008203CC">
              <w:t>idem</w:t>
            </w:r>
          </w:p>
        </w:tc>
        <w:tc>
          <w:tcPr>
            <w:tcW w:w="0" w:type="auto"/>
          </w:tcPr>
          <w:p w14:paraId="715DC294"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color w:val="000000"/>
                <w:sz w:val="22"/>
                <w:szCs w:val="22"/>
                <w:lang w:val="ro-RO"/>
              </w:rPr>
              <w:t>Clarificarea problemei și formularea unui enunț concret.</w:t>
            </w:r>
          </w:p>
          <w:p w14:paraId="34FE91F1"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b/>
                <w:bCs/>
                <w:color w:val="000000"/>
                <w:sz w:val="22"/>
                <w:szCs w:val="22"/>
                <w:lang w:val="ro-RO"/>
              </w:rPr>
              <w:t>Activități:</w:t>
            </w:r>
          </w:p>
          <w:p w14:paraId="25318CDD"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Discutarea datelor colectate sau ipotetice.</w:t>
            </w:r>
          </w:p>
          <w:p w14:paraId="78F5CA9B"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 xml:space="preserve">Formularea unui enunț al problemei folosind șablonul </w:t>
            </w:r>
            <w:r w:rsidRPr="008203CC">
              <w:rPr>
                <w:bCs/>
                <w:color w:val="000000"/>
                <w:sz w:val="22"/>
                <w:szCs w:val="22"/>
                <w:lang w:val="ro-RO"/>
              </w:rPr>
              <w:t>„</w:t>
            </w:r>
            <w:proofErr w:type="spellStart"/>
            <w:r w:rsidRPr="008203CC">
              <w:rPr>
                <w:bCs/>
                <w:color w:val="000000"/>
                <w:sz w:val="22"/>
                <w:szCs w:val="22"/>
                <w:lang w:val="ro-RO"/>
              </w:rPr>
              <w:t>How</w:t>
            </w:r>
            <w:proofErr w:type="spellEnd"/>
            <w:r w:rsidRPr="008203CC">
              <w:rPr>
                <w:bCs/>
                <w:color w:val="000000"/>
                <w:sz w:val="22"/>
                <w:szCs w:val="22"/>
                <w:lang w:val="ro-RO"/>
              </w:rPr>
              <w:t xml:space="preserve"> </w:t>
            </w:r>
            <w:proofErr w:type="spellStart"/>
            <w:r w:rsidRPr="008203CC">
              <w:rPr>
                <w:bCs/>
                <w:color w:val="000000"/>
                <w:sz w:val="22"/>
                <w:szCs w:val="22"/>
                <w:lang w:val="ro-RO"/>
              </w:rPr>
              <w:t>Might</w:t>
            </w:r>
            <w:proofErr w:type="spellEnd"/>
            <w:r w:rsidRPr="008203CC">
              <w:rPr>
                <w:bCs/>
                <w:color w:val="000000"/>
                <w:sz w:val="22"/>
                <w:szCs w:val="22"/>
                <w:lang w:val="ro-RO"/>
              </w:rPr>
              <w:t xml:space="preserve"> </w:t>
            </w:r>
            <w:proofErr w:type="spellStart"/>
            <w:r w:rsidRPr="008203CC">
              <w:rPr>
                <w:bCs/>
                <w:color w:val="000000"/>
                <w:sz w:val="22"/>
                <w:szCs w:val="22"/>
                <w:lang w:val="ro-RO"/>
              </w:rPr>
              <w:t>We</w:t>
            </w:r>
            <w:proofErr w:type="spellEnd"/>
            <w:r w:rsidRPr="008203CC">
              <w:rPr>
                <w:bCs/>
                <w:color w:val="000000"/>
                <w:sz w:val="22"/>
                <w:szCs w:val="22"/>
                <w:lang w:val="ro-RO"/>
              </w:rPr>
              <w:t>...” (sau harta empatiei)</w:t>
            </w:r>
            <w:r w:rsidRPr="008203CC">
              <w:rPr>
                <w:color w:val="000000"/>
                <w:sz w:val="22"/>
                <w:szCs w:val="22"/>
                <w:lang w:val="ro-RO"/>
              </w:rPr>
              <w:t>.</w:t>
            </w:r>
          </w:p>
          <w:p w14:paraId="66574919" w14:textId="086A91BA"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proofErr w:type="spellStart"/>
            <w:r w:rsidRPr="008203CC">
              <w:rPr>
                <w:color w:val="000000"/>
              </w:rPr>
              <w:t>Priorizarea</w:t>
            </w:r>
            <w:proofErr w:type="spellEnd"/>
            <w:r w:rsidRPr="008203CC">
              <w:rPr>
                <w:color w:val="000000"/>
              </w:rPr>
              <w:t xml:space="preserve"> </w:t>
            </w:r>
            <w:proofErr w:type="spellStart"/>
            <w:r w:rsidRPr="008203CC">
              <w:rPr>
                <w:color w:val="000000"/>
              </w:rPr>
              <w:t>nevoilor</w:t>
            </w:r>
            <w:proofErr w:type="spellEnd"/>
            <w:r w:rsidRPr="008203CC">
              <w:rPr>
                <w:color w:val="000000"/>
              </w:rPr>
              <w:t xml:space="preserve"> </w:t>
            </w:r>
            <w:proofErr w:type="spellStart"/>
            <w:r w:rsidRPr="008203CC">
              <w:rPr>
                <w:color w:val="000000"/>
              </w:rPr>
              <w:t>utilizatorilor</w:t>
            </w:r>
            <w:proofErr w:type="spellEnd"/>
            <w:r w:rsidRPr="008203CC">
              <w:rPr>
                <w:color w:val="000000"/>
              </w:rPr>
              <w:t xml:space="preserve"> </w:t>
            </w:r>
            <w:proofErr w:type="spellStart"/>
            <w:r w:rsidRPr="008203CC">
              <w:rPr>
                <w:color w:val="000000"/>
              </w:rPr>
              <w:t>utilizând</w:t>
            </w:r>
            <w:proofErr w:type="spellEnd"/>
            <w:r w:rsidRPr="008203CC">
              <w:rPr>
                <w:color w:val="000000"/>
              </w:rPr>
              <w:t xml:space="preserve"> o </w:t>
            </w:r>
            <w:proofErr w:type="spellStart"/>
            <w:r w:rsidRPr="008203CC">
              <w:rPr>
                <w:color w:val="000000"/>
              </w:rPr>
              <w:t>matrice</w:t>
            </w:r>
            <w:proofErr w:type="spellEnd"/>
            <w:r w:rsidRPr="008203CC">
              <w:rPr>
                <w:color w:val="000000"/>
              </w:rPr>
              <w:t xml:space="preserve"> </w:t>
            </w:r>
            <w:proofErr w:type="spellStart"/>
            <w:r w:rsidRPr="008203CC">
              <w:rPr>
                <w:color w:val="000000"/>
              </w:rPr>
              <w:t>importanță</w:t>
            </w:r>
            <w:proofErr w:type="spellEnd"/>
            <w:r w:rsidRPr="008203CC">
              <w:rPr>
                <w:color w:val="000000"/>
              </w:rPr>
              <w:t>-impact (</w:t>
            </w:r>
            <w:proofErr w:type="spellStart"/>
            <w:r w:rsidRPr="008203CC">
              <w:rPr>
                <w:color w:val="000000"/>
              </w:rPr>
              <w:t>creată</w:t>
            </w:r>
            <w:proofErr w:type="spellEnd"/>
            <w:r w:rsidRPr="008203CC">
              <w:rPr>
                <w:color w:val="000000"/>
              </w:rPr>
              <w:t xml:space="preserve"> manual </w:t>
            </w:r>
            <w:proofErr w:type="spellStart"/>
            <w:r w:rsidRPr="008203CC">
              <w:rPr>
                <w:color w:val="000000"/>
              </w:rPr>
              <w:t>sau</w:t>
            </w:r>
            <w:proofErr w:type="spellEnd"/>
            <w:r w:rsidRPr="008203CC">
              <w:rPr>
                <w:color w:val="000000"/>
              </w:rPr>
              <w:t xml:space="preserve"> pe </w:t>
            </w:r>
            <w:r w:rsidRPr="008203CC">
              <w:rPr>
                <w:b/>
                <w:bCs/>
                <w:color w:val="000000"/>
              </w:rPr>
              <w:t>Google Docs</w:t>
            </w:r>
            <w:r w:rsidRPr="008203CC">
              <w:rPr>
                <w:color w:val="000000"/>
              </w:rPr>
              <w:t>).</w:t>
            </w:r>
          </w:p>
        </w:tc>
      </w:tr>
      <w:tr w:rsidR="009D4189" w:rsidRPr="008203CC" w14:paraId="59D4D78C" w14:textId="77777777" w:rsidTr="008B2B67">
        <w:trPr>
          <w:cantSplit/>
        </w:trPr>
        <w:tc>
          <w:tcPr>
            <w:tcW w:w="0" w:type="auto"/>
          </w:tcPr>
          <w:p w14:paraId="59AB95E3" w14:textId="77777777" w:rsidR="009D4189" w:rsidRPr="008203CC" w:rsidRDefault="009D4189" w:rsidP="008B2B67">
            <w:pPr>
              <w:pStyle w:val="Heading4"/>
              <w:spacing w:before="0" w:after="0" w:line="240" w:lineRule="auto"/>
              <w:rPr>
                <w:rFonts w:ascii="Times New Roman" w:hAnsi="Times New Roman" w:cs="Times New Roman"/>
                <w:lang w:eastAsia="en-US" w:bidi="ar-SA"/>
              </w:rPr>
            </w:pPr>
            <w:r w:rsidRPr="008203CC">
              <w:rPr>
                <w:rFonts w:ascii="Times New Roman" w:hAnsi="Times New Roman" w:cs="Times New Roman"/>
              </w:rPr>
              <w:t xml:space="preserve">3. </w:t>
            </w:r>
            <w:r w:rsidRPr="008203CC">
              <w:rPr>
                <w:rFonts w:ascii="Times New Roman" w:hAnsi="Times New Roman" w:cs="Times New Roman"/>
                <w:color w:val="000000"/>
              </w:rPr>
              <w:t>Generarea de idei (Ideate)</w:t>
            </w:r>
          </w:p>
          <w:p w14:paraId="7736DECE" w14:textId="77777777" w:rsidR="009D4189" w:rsidRPr="008203CC" w:rsidRDefault="009D4189" w:rsidP="008B2B67">
            <w:pPr>
              <w:pStyle w:val="TableParagraph"/>
              <w:spacing w:after="0" w:line="240" w:lineRule="auto"/>
              <w:ind w:left="470" w:right="251" w:hanging="361"/>
            </w:pPr>
          </w:p>
        </w:tc>
        <w:tc>
          <w:tcPr>
            <w:tcW w:w="0" w:type="auto"/>
          </w:tcPr>
          <w:p w14:paraId="0F0E7DEC" w14:textId="26A203F4" w:rsidR="009D4189" w:rsidRPr="008203CC" w:rsidRDefault="009D4189" w:rsidP="008B2B67">
            <w:pPr>
              <w:pStyle w:val="TableParagraph"/>
              <w:spacing w:after="0" w:line="240" w:lineRule="auto"/>
              <w:ind w:left="168"/>
            </w:pPr>
            <w:r w:rsidRPr="008203CC">
              <w:t>idem</w:t>
            </w:r>
          </w:p>
        </w:tc>
        <w:tc>
          <w:tcPr>
            <w:tcW w:w="0" w:type="auto"/>
          </w:tcPr>
          <w:p w14:paraId="307E5CFE"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color w:val="000000"/>
                <w:sz w:val="22"/>
                <w:szCs w:val="22"/>
                <w:lang w:val="ro-RO"/>
              </w:rPr>
              <w:t>Dezvoltarea de soluții creative pentru problema definită.</w:t>
            </w:r>
          </w:p>
          <w:p w14:paraId="7AC23C55"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b/>
                <w:bCs/>
                <w:color w:val="000000"/>
                <w:sz w:val="22"/>
                <w:szCs w:val="22"/>
                <w:lang w:val="ro-RO"/>
              </w:rPr>
              <w:t>Activități:</w:t>
            </w:r>
          </w:p>
          <w:p w14:paraId="089194B3"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 xml:space="preserve">Brainstorming structurat utilizând tehnica SCAMPER sau </w:t>
            </w:r>
            <w:proofErr w:type="spellStart"/>
            <w:r w:rsidRPr="008203CC">
              <w:rPr>
                <w:color w:val="000000"/>
                <w:sz w:val="22"/>
                <w:szCs w:val="22"/>
                <w:lang w:val="ro-RO"/>
              </w:rPr>
              <w:t>Mind</w:t>
            </w:r>
            <w:proofErr w:type="spellEnd"/>
            <w:r w:rsidRPr="008203CC">
              <w:rPr>
                <w:color w:val="000000"/>
                <w:sz w:val="22"/>
                <w:szCs w:val="22"/>
                <w:lang w:val="ro-RO"/>
              </w:rPr>
              <w:t xml:space="preserve"> </w:t>
            </w:r>
            <w:proofErr w:type="spellStart"/>
            <w:r w:rsidRPr="008203CC">
              <w:rPr>
                <w:color w:val="000000"/>
                <w:sz w:val="22"/>
                <w:szCs w:val="22"/>
                <w:lang w:val="ro-RO"/>
              </w:rPr>
              <w:t>Mapping</w:t>
            </w:r>
            <w:proofErr w:type="spellEnd"/>
            <w:r w:rsidRPr="008203CC">
              <w:rPr>
                <w:color w:val="000000"/>
                <w:sz w:val="22"/>
                <w:szCs w:val="22"/>
                <w:lang w:val="ro-RO"/>
              </w:rPr>
              <w:t xml:space="preserve"> .</w:t>
            </w:r>
          </w:p>
          <w:p w14:paraId="54024867"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Crearea unei hărți mentale pentru soluții posibile.</w:t>
            </w:r>
          </w:p>
          <w:p w14:paraId="76A08C27"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Alegerea celor mai promițătoare idei pentru dezvoltare.</w:t>
            </w:r>
          </w:p>
          <w:p w14:paraId="1059A327" w14:textId="39117000" w:rsidR="009D4189" w:rsidRPr="008203CC" w:rsidRDefault="009D4189" w:rsidP="008B2B67">
            <w:pPr>
              <w:pStyle w:val="TableParagraph"/>
              <w:tabs>
                <w:tab w:val="left" w:pos="1189"/>
              </w:tabs>
              <w:spacing w:after="0" w:line="240" w:lineRule="auto"/>
              <w:ind w:right="101"/>
              <w:jc w:val="both"/>
            </w:pPr>
          </w:p>
        </w:tc>
      </w:tr>
      <w:tr w:rsidR="009D4189" w:rsidRPr="008203CC" w14:paraId="679D7FF7" w14:textId="77777777" w:rsidTr="008B2B67">
        <w:trPr>
          <w:cantSplit/>
        </w:trPr>
        <w:tc>
          <w:tcPr>
            <w:tcW w:w="0" w:type="auto"/>
          </w:tcPr>
          <w:p w14:paraId="554AAB46" w14:textId="77777777" w:rsidR="009D4189" w:rsidRPr="008203CC" w:rsidRDefault="009D4189" w:rsidP="008B2B67">
            <w:pPr>
              <w:pStyle w:val="Heading4"/>
              <w:spacing w:before="0" w:after="0" w:line="240" w:lineRule="auto"/>
              <w:rPr>
                <w:rFonts w:ascii="Times New Roman" w:hAnsi="Times New Roman" w:cs="Times New Roman"/>
                <w:lang w:eastAsia="en-US" w:bidi="ar-SA"/>
              </w:rPr>
            </w:pPr>
            <w:r w:rsidRPr="008203CC">
              <w:rPr>
                <w:rFonts w:ascii="Times New Roman" w:hAnsi="Times New Roman" w:cs="Times New Roman"/>
                <w:color w:val="000000"/>
              </w:rPr>
              <w:t xml:space="preserve">4. </w:t>
            </w:r>
            <w:proofErr w:type="spellStart"/>
            <w:r w:rsidRPr="008203CC">
              <w:rPr>
                <w:rFonts w:ascii="Times New Roman" w:hAnsi="Times New Roman" w:cs="Times New Roman"/>
                <w:color w:val="000000"/>
              </w:rPr>
              <w:t>Prototiparea</w:t>
            </w:r>
            <w:proofErr w:type="spellEnd"/>
            <w:r w:rsidRPr="008203CC">
              <w:rPr>
                <w:rFonts w:ascii="Times New Roman" w:hAnsi="Times New Roman" w:cs="Times New Roman"/>
                <w:color w:val="000000"/>
              </w:rPr>
              <w:t xml:space="preserve"> (</w:t>
            </w:r>
            <w:proofErr w:type="spellStart"/>
            <w:r w:rsidRPr="008203CC">
              <w:rPr>
                <w:rFonts w:ascii="Times New Roman" w:hAnsi="Times New Roman" w:cs="Times New Roman"/>
                <w:color w:val="000000"/>
              </w:rPr>
              <w:t>Prototype</w:t>
            </w:r>
            <w:proofErr w:type="spellEnd"/>
            <w:r w:rsidRPr="008203CC">
              <w:rPr>
                <w:rFonts w:ascii="Times New Roman" w:hAnsi="Times New Roman" w:cs="Times New Roman"/>
                <w:color w:val="000000"/>
              </w:rPr>
              <w:t>)</w:t>
            </w:r>
          </w:p>
          <w:p w14:paraId="126D98EC" w14:textId="77777777" w:rsidR="009D4189" w:rsidRPr="008203CC" w:rsidRDefault="009D4189" w:rsidP="008B2B67">
            <w:pPr>
              <w:pStyle w:val="TableParagraph"/>
              <w:spacing w:after="0" w:line="240" w:lineRule="auto"/>
            </w:pPr>
          </w:p>
        </w:tc>
        <w:tc>
          <w:tcPr>
            <w:tcW w:w="0" w:type="auto"/>
          </w:tcPr>
          <w:p w14:paraId="11905966" w14:textId="2C99784B" w:rsidR="009D4189" w:rsidRPr="008203CC" w:rsidRDefault="009D4189" w:rsidP="008B2B67">
            <w:pPr>
              <w:pStyle w:val="TableParagraph"/>
              <w:spacing w:after="0" w:line="240" w:lineRule="auto"/>
              <w:ind w:left="168"/>
            </w:pPr>
            <w:r w:rsidRPr="008203CC">
              <w:t>idem</w:t>
            </w:r>
          </w:p>
        </w:tc>
        <w:tc>
          <w:tcPr>
            <w:tcW w:w="0" w:type="auto"/>
          </w:tcPr>
          <w:p w14:paraId="16A8A340"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color w:val="000000"/>
                <w:sz w:val="22"/>
                <w:szCs w:val="22"/>
                <w:lang w:val="ro-RO"/>
              </w:rPr>
              <w:t>Vizualizarea soluțiilor selectate prin prototipuri simple.</w:t>
            </w:r>
          </w:p>
          <w:p w14:paraId="5E8B8519"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b/>
                <w:bCs/>
                <w:color w:val="000000"/>
                <w:sz w:val="22"/>
                <w:szCs w:val="22"/>
                <w:lang w:val="ro-RO"/>
              </w:rPr>
              <w:t>Activități:</w:t>
            </w:r>
          </w:p>
          <w:p w14:paraId="297DE86D"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Schițarea ideilor alese pe hârtie sau utilizând un instrument digital precum Miro.</w:t>
            </w:r>
          </w:p>
          <w:p w14:paraId="5E4A56FE"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Crearea unui flux vizual simplu pentru soluție (ex. un proces de recrutare digital).</w:t>
            </w:r>
          </w:p>
          <w:p w14:paraId="64F82D5B"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Prezentarea prototipurilor echipelor colegilor pentru feedback inițial.</w:t>
            </w:r>
          </w:p>
          <w:p w14:paraId="08F63009" w14:textId="77777777" w:rsidR="009D4189" w:rsidRPr="008203CC" w:rsidRDefault="009D4189" w:rsidP="008B2B67">
            <w:pPr>
              <w:pStyle w:val="TableParagraph"/>
              <w:spacing w:after="0" w:line="240" w:lineRule="auto"/>
              <w:ind w:left="108" w:right="6"/>
              <w:jc w:val="both"/>
            </w:pPr>
          </w:p>
        </w:tc>
      </w:tr>
      <w:tr w:rsidR="009D4189" w:rsidRPr="008203CC" w14:paraId="77F31F54" w14:textId="77777777" w:rsidTr="008B2B67">
        <w:trPr>
          <w:cantSplit/>
        </w:trPr>
        <w:tc>
          <w:tcPr>
            <w:tcW w:w="0" w:type="auto"/>
          </w:tcPr>
          <w:p w14:paraId="3E5B6FBC" w14:textId="77777777" w:rsidR="009D4189" w:rsidRPr="008203CC" w:rsidRDefault="009D4189" w:rsidP="008B2B67">
            <w:pPr>
              <w:pStyle w:val="Heading4"/>
              <w:spacing w:before="0" w:after="0" w:line="240" w:lineRule="auto"/>
              <w:rPr>
                <w:rFonts w:ascii="Times New Roman" w:hAnsi="Times New Roman" w:cs="Times New Roman"/>
                <w:lang w:eastAsia="en-US" w:bidi="ar-SA"/>
              </w:rPr>
            </w:pPr>
            <w:r w:rsidRPr="008203CC">
              <w:rPr>
                <w:rFonts w:ascii="Times New Roman" w:hAnsi="Times New Roman" w:cs="Times New Roman"/>
              </w:rPr>
              <w:t xml:space="preserve">6. </w:t>
            </w:r>
            <w:r w:rsidRPr="008203CC">
              <w:rPr>
                <w:rFonts w:ascii="Times New Roman" w:hAnsi="Times New Roman" w:cs="Times New Roman"/>
                <w:color w:val="000000"/>
              </w:rPr>
              <w:t>Pregătirea proiectului final</w:t>
            </w:r>
          </w:p>
          <w:p w14:paraId="48E94B23" w14:textId="77777777" w:rsidR="009D4189" w:rsidRPr="008203CC" w:rsidRDefault="009D4189" w:rsidP="008B2B67">
            <w:pPr>
              <w:pStyle w:val="TableParagraph"/>
              <w:spacing w:after="0" w:line="240" w:lineRule="auto"/>
              <w:ind w:right="559"/>
            </w:pPr>
          </w:p>
        </w:tc>
        <w:tc>
          <w:tcPr>
            <w:tcW w:w="0" w:type="auto"/>
          </w:tcPr>
          <w:p w14:paraId="38F45C0D" w14:textId="54DA4342" w:rsidR="009D4189" w:rsidRPr="008203CC" w:rsidRDefault="009D4189" w:rsidP="008B2B67">
            <w:pPr>
              <w:pStyle w:val="TableParagraph"/>
              <w:spacing w:after="0" w:line="240" w:lineRule="auto"/>
              <w:ind w:left="218"/>
            </w:pPr>
            <w:r w:rsidRPr="008203CC">
              <w:t>idem</w:t>
            </w:r>
          </w:p>
        </w:tc>
        <w:tc>
          <w:tcPr>
            <w:tcW w:w="0" w:type="auto"/>
          </w:tcPr>
          <w:p w14:paraId="54530B26"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color w:val="000000"/>
                <w:sz w:val="22"/>
                <w:szCs w:val="22"/>
                <w:lang w:val="ro-RO"/>
              </w:rPr>
              <w:t>Finalizarea proiectului și pregătirea prezentării.</w:t>
            </w:r>
          </w:p>
          <w:p w14:paraId="10DF9849"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b/>
                <w:bCs/>
                <w:color w:val="000000"/>
                <w:sz w:val="22"/>
                <w:szCs w:val="22"/>
                <w:lang w:val="ro-RO"/>
              </w:rPr>
              <w:t>Activități:</w:t>
            </w:r>
          </w:p>
          <w:p w14:paraId="6CE1D613"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Stabilirea structurii prezentării: problema, soluția, procesul, impactul.</w:t>
            </w:r>
          </w:p>
          <w:p w14:paraId="2EDE8187"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 xml:space="preserve">Crearea unei prezentări </w:t>
            </w:r>
            <w:proofErr w:type="spellStart"/>
            <w:r w:rsidRPr="008203CC">
              <w:rPr>
                <w:color w:val="000000"/>
                <w:sz w:val="22"/>
                <w:szCs w:val="22"/>
                <w:lang w:val="ro-RO"/>
              </w:rPr>
              <w:t>colaborative</w:t>
            </w:r>
            <w:proofErr w:type="spellEnd"/>
            <w:r w:rsidRPr="008203CC">
              <w:rPr>
                <w:color w:val="000000"/>
                <w:sz w:val="22"/>
                <w:szCs w:val="22"/>
                <w:lang w:val="ro-RO"/>
              </w:rPr>
              <w:t xml:space="preserve"> utilizând un instrument precum PowerPoint, </w:t>
            </w:r>
            <w:proofErr w:type="spellStart"/>
            <w:r w:rsidRPr="008203CC">
              <w:rPr>
                <w:color w:val="000000"/>
                <w:sz w:val="22"/>
                <w:szCs w:val="22"/>
                <w:lang w:val="ro-RO"/>
              </w:rPr>
              <w:t>Canva</w:t>
            </w:r>
            <w:proofErr w:type="spellEnd"/>
            <w:r w:rsidRPr="008203CC">
              <w:rPr>
                <w:color w:val="000000"/>
                <w:sz w:val="22"/>
                <w:szCs w:val="22"/>
                <w:lang w:val="ro-RO"/>
              </w:rPr>
              <w:t xml:space="preserve"> sau Google </w:t>
            </w:r>
            <w:proofErr w:type="spellStart"/>
            <w:r w:rsidRPr="008203CC">
              <w:rPr>
                <w:color w:val="000000"/>
                <w:sz w:val="22"/>
                <w:szCs w:val="22"/>
                <w:lang w:val="ro-RO"/>
              </w:rPr>
              <w:t>Slides</w:t>
            </w:r>
            <w:proofErr w:type="spellEnd"/>
            <w:r w:rsidRPr="008203CC">
              <w:rPr>
                <w:color w:val="000000"/>
                <w:sz w:val="22"/>
                <w:szCs w:val="22"/>
                <w:lang w:val="ro-RO"/>
              </w:rPr>
              <w:t xml:space="preserve"> sau chiar bazat pe IA.</w:t>
            </w:r>
          </w:p>
          <w:p w14:paraId="291BDDCE"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Repetarea prezentării în echipă și verificarea coerenței.</w:t>
            </w:r>
          </w:p>
          <w:p w14:paraId="4078DE40" w14:textId="77777777" w:rsidR="009D4189" w:rsidRPr="008203CC" w:rsidRDefault="009D4189" w:rsidP="008B2B67">
            <w:pPr>
              <w:pStyle w:val="TableParagraph"/>
              <w:spacing w:after="0" w:line="240" w:lineRule="auto"/>
              <w:ind w:left="108"/>
              <w:jc w:val="both"/>
            </w:pPr>
          </w:p>
        </w:tc>
      </w:tr>
      <w:tr w:rsidR="009D4189" w:rsidRPr="008203CC" w14:paraId="54B81B95" w14:textId="77777777" w:rsidTr="008B2B67">
        <w:trPr>
          <w:cantSplit/>
        </w:trPr>
        <w:tc>
          <w:tcPr>
            <w:tcW w:w="0" w:type="auto"/>
          </w:tcPr>
          <w:p w14:paraId="6035F739" w14:textId="77777777" w:rsidR="009D4189" w:rsidRPr="008203CC" w:rsidRDefault="009D4189" w:rsidP="008B2B67">
            <w:pPr>
              <w:pStyle w:val="Heading4"/>
              <w:spacing w:before="0" w:after="0" w:line="240" w:lineRule="auto"/>
              <w:rPr>
                <w:rFonts w:ascii="Times New Roman" w:hAnsi="Times New Roman" w:cs="Times New Roman"/>
                <w:lang w:eastAsia="en-US" w:bidi="ar-SA"/>
              </w:rPr>
            </w:pPr>
            <w:r w:rsidRPr="008203CC">
              <w:rPr>
                <w:rFonts w:ascii="Times New Roman" w:hAnsi="Times New Roman" w:cs="Times New Roman"/>
              </w:rPr>
              <w:t>7.</w:t>
            </w:r>
            <w:r w:rsidRPr="008203CC">
              <w:rPr>
                <w:rFonts w:ascii="Times New Roman" w:hAnsi="Times New Roman" w:cs="Times New Roman"/>
                <w:color w:val="000000"/>
              </w:rPr>
              <w:t xml:space="preserve"> Prezentarea proiectului final</w:t>
            </w:r>
          </w:p>
          <w:p w14:paraId="115A1DE7" w14:textId="77777777" w:rsidR="009D4189" w:rsidRPr="008203CC" w:rsidRDefault="009D4189" w:rsidP="008B2B67">
            <w:pPr>
              <w:pStyle w:val="Heading4"/>
              <w:spacing w:before="0" w:after="0" w:line="240" w:lineRule="auto"/>
              <w:rPr>
                <w:rFonts w:ascii="Times New Roman" w:hAnsi="Times New Roman" w:cs="Times New Roman"/>
              </w:rPr>
            </w:pPr>
          </w:p>
        </w:tc>
        <w:tc>
          <w:tcPr>
            <w:tcW w:w="0" w:type="auto"/>
          </w:tcPr>
          <w:p w14:paraId="4939D260" w14:textId="77777777" w:rsidR="009D4189" w:rsidRPr="008203CC" w:rsidRDefault="009D4189" w:rsidP="008B2B67">
            <w:pPr>
              <w:pStyle w:val="TableParagraph"/>
              <w:spacing w:after="0" w:line="240" w:lineRule="auto"/>
              <w:ind w:left="168"/>
            </w:pPr>
            <w:r w:rsidRPr="008203CC">
              <w:t>idem</w:t>
            </w:r>
          </w:p>
        </w:tc>
        <w:tc>
          <w:tcPr>
            <w:tcW w:w="0" w:type="auto"/>
          </w:tcPr>
          <w:p w14:paraId="4A489433"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color w:val="000000"/>
                <w:sz w:val="22"/>
                <w:szCs w:val="22"/>
                <w:lang w:val="ro-RO"/>
              </w:rPr>
              <w:t>Prezentarea proiectului final și reflecția asupra procesului.</w:t>
            </w:r>
          </w:p>
          <w:p w14:paraId="5D6A54DF" w14:textId="77777777" w:rsidR="009D4189" w:rsidRPr="008203CC" w:rsidRDefault="009D4189" w:rsidP="008B2B67">
            <w:pPr>
              <w:pStyle w:val="NormalWeb"/>
              <w:widowControl w:val="0"/>
              <w:spacing w:before="0" w:beforeAutospacing="0" w:after="0" w:afterAutospacing="0" w:line="240" w:lineRule="auto"/>
              <w:textAlignment w:val="baseline"/>
              <w:rPr>
                <w:color w:val="000000"/>
                <w:sz w:val="22"/>
                <w:szCs w:val="22"/>
                <w:lang w:val="ro-RO"/>
              </w:rPr>
            </w:pPr>
            <w:r w:rsidRPr="008203CC">
              <w:rPr>
                <w:b/>
                <w:bCs/>
                <w:color w:val="000000"/>
                <w:sz w:val="22"/>
                <w:szCs w:val="22"/>
                <w:lang w:val="ro-RO"/>
              </w:rPr>
              <w:t>Activități:</w:t>
            </w:r>
          </w:p>
          <w:p w14:paraId="5346E1E0"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Prezentarea fiecărei echipe (maxim 10 minute).</w:t>
            </w:r>
          </w:p>
          <w:p w14:paraId="615439AC"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Feedback constructiv din partea colegilor și profesorului.</w:t>
            </w:r>
          </w:p>
          <w:p w14:paraId="77355984" w14:textId="77777777" w:rsidR="009D4189" w:rsidRPr="008203CC" w:rsidRDefault="009D4189" w:rsidP="008B2B67">
            <w:pPr>
              <w:pStyle w:val="NormalWeb"/>
              <w:widowControl w:val="0"/>
              <w:numPr>
                <w:ilvl w:val="0"/>
                <w:numId w:val="16"/>
              </w:numPr>
              <w:spacing w:before="0" w:beforeAutospacing="0" w:after="0" w:afterAutospacing="0" w:line="240" w:lineRule="auto"/>
              <w:textAlignment w:val="baseline"/>
              <w:rPr>
                <w:color w:val="000000"/>
                <w:sz w:val="22"/>
                <w:szCs w:val="22"/>
                <w:lang w:val="ro-RO"/>
              </w:rPr>
            </w:pPr>
            <w:r w:rsidRPr="008203CC">
              <w:rPr>
                <w:color w:val="000000"/>
                <w:sz w:val="22"/>
                <w:szCs w:val="22"/>
                <w:lang w:val="ro-RO"/>
              </w:rPr>
              <w:t xml:space="preserve">Reflectarea asupra lecțiilor învățate în cadrul procesului Design </w:t>
            </w:r>
            <w:proofErr w:type="spellStart"/>
            <w:r w:rsidRPr="008203CC">
              <w:rPr>
                <w:color w:val="000000"/>
                <w:sz w:val="22"/>
                <w:szCs w:val="22"/>
                <w:lang w:val="ro-RO"/>
              </w:rPr>
              <w:t>Thinking</w:t>
            </w:r>
            <w:proofErr w:type="spellEnd"/>
            <w:r w:rsidRPr="008203CC">
              <w:rPr>
                <w:color w:val="000000"/>
                <w:sz w:val="22"/>
                <w:szCs w:val="22"/>
                <w:lang w:val="ro-RO"/>
              </w:rPr>
              <w:t>.</w:t>
            </w:r>
          </w:p>
        </w:tc>
      </w:tr>
    </w:tbl>
    <w:p w14:paraId="2196088E" w14:textId="19DCA0C7" w:rsidR="00E440C0" w:rsidRDefault="00E440C0" w:rsidP="008B2B67">
      <w:pPr>
        <w:pStyle w:val="BodyText"/>
        <w:spacing w:after="0" w:line="240" w:lineRule="auto"/>
      </w:pPr>
    </w:p>
    <w:p w14:paraId="40109F66" w14:textId="3DACC7B8" w:rsidR="00E350B8" w:rsidRDefault="00E350B8" w:rsidP="008B2B67">
      <w:pPr>
        <w:pStyle w:val="BodyText"/>
        <w:spacing w:after="0" w:line="240" w:lineRule="auto"/>
      </w:pPr>
    </w:p>
    <w:p w14:paraId="2876AAF2" w14:textId="77777777" w:rsidR="00E350B8" w:rsidRPr="00273207" w:rsidRDefault="00E350B8" w:rsidP="008B2B67">
      <w:pPr>
        <w:pStyle w:val="BodyText"/>
        <w:spacing w:after="0" w:line="240" w:lineRule="auto"/>
      </w:pPr>
    </w:p>
    <w:p w14:paraId="13D2E204" w14:textId="77777777" w:rsidR="00C75D2E" w:rsidRPr="00E440C0" w:rsidRDefault="00A17C10" w:rsidP="008B2B67">
      <w:pPr>
        <w:spacing w:after="0" w:line="240" w:lineRule="auto"/>
        <w:ind w:left="215"/>
        <w:rPr>
          <w:b/>
          <w:sz w:val="20"/>
          <w:szCs w:val="20"/>
        </w:rPr>
      </w:pPr>
      <w:r w:rsidRPr="00E440C0">
        <w:rPr>
          <w:b/>
          <w:sz w:val="20"/>
          <w:szCs w:val="20"/>
        </w:rPr>
        <w:t>Bibliografie selectivă (principală)</w:t>
      </w:r>
    </w:p>
    <w:p w14:paraId="1C35704C" w14:textId="77777777" w:rsidR="00362FCC" w:rsidRPr="00E440C0" w:rsidRDefault="00362FCC" w:rsidP="008B2B67">
      <w:pPr>
        <w:pStyle w:val="ListParagraph"/>
        <w:numPr>
          <w:ilvl w:val="0"/>
          <w:numId w:val="6"/>
        </w:numPr>
        <w:tabs>
          <w:tab w:val="left" w:pos="576"/>
          <w:tab w:val="left" w:pos="577"/>
        </w:tabs>
        <w:spacing w:after="0" w:line="240" w:lineRule="auto"/>
        <w:ind w:right="830"/>
        <w:rPr>
          <w:sz w:val="20"/>
          <w:szCs w:val="20"/>
        </w:rPr>
      </w:pPr>
      <w:proofErr w:type="spellStart"/>
      <w:r w:rsidRPr="00E440C0">
        <w:rPr>
          <w:sz w:val="20"/>
          <w:szCs w:val="20"/>
        </w:rPr>
        <w:t>Bartlett</w:t>
      </w:r>
      <w:proofErr w:type="spellEnd"/>
      <w:r w:rsidRPr="00E440C0">
        <w:rPr>
          <w:sz w:val="20"/>
          <w:szCs w:val="20"/>
        </w:rPr>
        <w:t xml:space="preserve">, J. (2019). </w:t>
      </w:r>
      <w:r w:rsidRPr="00E440C0">
        <w:rPr>
          <w:i/>
          <w:sz w:val="20"/>
          <w:szCs w:val="20"/>
        </w:rPr>
        <w:t>Oam</w:t>
      </w:r>
      <w:r w:rsidR="00A156AC" w:rsidRPr="00E440C0">
        <w:rPr>
          <w:i/>
          <w:sz w:val="20"/>
          <w:szCs w:val="20"/>
        </w:rPr>
        <w:t>e</w:t>
      </w:r>
      <w:r w:rsidRPr="00E440C0">
        <w:rPr>
          <w:i/>
          <w:sz w:val="20"/>
          <w:szCs w:val="20"/>
        </w:rPr>
        <w:t>ni vs. Tehnologie.</w:t>
      </w:r>
      <w:r w:rsidRPr="00E440C0">
        <w:rPr>
          <w:sz w:val="20"/>
          <w:szCs w:val="20"/>
        </w:rPr>
        <w:t xml:space="preserve"> Editura Nemira.</w:t>
      </w:r>
    </w:p>
    <w:p w14:paraId="4921D9F8" w14:textId="77777777" w:rsidR="00362FCC" w:rsidRPr="00E440C0" w:rsidRDefault="00362FCC" w:rsidP="008B2B67">
      <w:pPr>
        <w:pStyle w:val="ListParagraph"/>
        <w:numPr>
          <w:ilvl w:val="0"/>
          <w:numId w:val="6"/>
        </w:numPr>
        <w:tabs>
          <w:tab w:val="left" w:pos="576"/>
          <w:tab w:val="left" w:pos="577"/>
        </w:tabs>
        <w:spacing w:after="0" w:line="240" w:lineRule="auto"/>
        <w:ind w:right="835"/>
        <w:rPr>
          <w:sz w:val="20"/>
          <w:szCs w:val="20"/>
        </w:rPr>
      </w:pPr>
      <w:proofErr w:type="spellStart"/>
      <w:r w:rsidRPr="00E440C0">
        <w:rPr>
          <w:sz w:val="20"/>
          <w:szCs w:val="20"/>
        </w:rPr>
        <w:t>Blankson</w:t>
      </w:r>
      <w:proofErr w:type="spellEnd"/>
      <w:r w:rsidRPr="00E440C0">
        <w:rPr>
          <w:sz w:val="20"/>
          <w:szCs w:val="20"/>
        </w:rPr>
        <w:t>,</w:t>
      </w:r>
      <w:r w:rsidRPr="00E440C0">
        <w:rPr>
          <w:spacing w:val="-7"/>
          <w:sz w:val="20"/>
          <w:szCs w:val="20"/>
        </w:rPr>
        <w:t xml:space="preserve"> </w:t>
      </w:r>
      <w:r w:rsidRPr="00E440C0">
        <w:rPr>
          <w:sz w:val="20"/>
          <w:szCs w:val="20"/>
        </w:rPr>
        <w:t>A.</w:t>
      </w:r>
      <w:r w:rsidRPr="00E440C0">
        <w:rPr>
          <w:spacing w:val="-10"/>
          <w:sz w:val="20"/>
          <w:szCs w:val="20"/>
        </w:rPr>
        <w:t xml:space="preserve"> </w:t>
      </w:r>
      <w:r w:rsidRPr="00E440C0">
        <w:rPr>
          <w:sz w:val="20"/>
          <w:szCs w:val="20"/>
        </w:rPr>
        <w:t>(2019).</w:t>
      </w:r>
      <w:r w:rsidRPr="00E440C0">
        <w:rPr>
          <w:spacing w:val="-8"/>
          <w:sz w:val="20"/>
          <w:szCs w:val="20"/>
        </w:rPr>
        <w:t xml:space="preserve"> </w:t>
      </w:r>
      <w:r w:rsidRPr="00E440C0">
        <w:rPr>
          <w:i/>
          <w:sz w:val="20"/>
          <w:szCs w:val="20"/>
        </w:rPr>
        <w:t>Viitorul</w:t>
      </w:r>
      <w:r w:rsidRPr="00E440C0">
        <w:rPr>
          <w:i/>
          <w:spacing w:val="-6"/>
          <w:sz w:val="20"/>
          <w:szCs w:val="20"/>
        </w:rPr>
        <w:t xml:space="preserve"> </w:t>
      </w:r>
      <w:r w:rsidRPr="00E440C0">
        <w:rPr>
          <w:i/>
          <w:sz w:val="20"/>
          <w:szCs w:val="20"/>
        </w:rPr>
        <w:t>omenirii.</w:t>
      </w:r>
      <w:r w:rsidRPr="00E440C0">
        <w:rPr>
          <w:i/>
          <w:spacing w:val="-11"/>
          <w:sz w:val="20"/>
          <w:szCs w:val="20"/>
        </w:rPr>
        <w:t xml:space="preserve"> </w:t>
      </w:r>
      <w:r w:rsidRPr="00E440C0">
        <w:rPr>
          <w:i/>
          <w:sz w:val="20"/>
          <w:szCs w:val="20"/>
        </w:rPr>
        <w:t>Cinci</w:t>
      </w:r>
      <w:r w:rsidRPr="00E440C0">
        <w:rPr>
          <w:i/>
          <w:spacing w:val="-8"/>
          <w:sz w:val="20"/>
          <w:szCs w:val="20"/>
        </w:rPr>
        <w:t xml:space="preserve"> </w:t>
      </w:r>
      <w:r w:rsidRPr="00E440C0">
        <w:rPr>
          <w:i/>
          <w:sz w:val="20"/>
          <w:szCs w:val="20"/>
        </w:rPr>
        <w:t>strategii</w:t>
      </w:r>
      <w:r w:rsidRPr="00E440C0">
        <w:rPr>
          <w:i/>
          <w:spacing w:val="-9"/>
          <w:sz w:val="20"/>
          <w:szCs w:val="20"/>
        </w:rPr>
        <w:t xml:space="preserve"> </w:t>
      </w:r>
      <w:r w:rsidRPr="00E440C0">
        <w:rPr>
          <w:i/>
          <w:sz w:val="20"/>
          <w:szCs w:val="20"/>
        </w:rPr>
        <w:t>moderne</w:t>
      </w:r>
      <w:r w:rsidRPr="00E440C0">
        <w:rPr>
          <w:i/>
          <w:spacing w:val="-10"/>
          <w:sz w:val="20"/>
          <w:szCs w:val="20"/>
        </w:rPr>
        <w:t xml:space="preserve"> </w:t>
      </w:r>
      <w:r w:rsidRPr="00E440C0">
        <w:rPr>
          <w:i/>
          <w:sz w:val="20"/>
          <w:szCs w:val="20"/>
        </w:rPr>
        <w:t>de</w:t>
      </w:r>
      <w:r w:rsidRPr="00E440C0">
        <w:rPr>
          <w:i/>
          <w:spacing w:val="-9"/>
          <w:sz w:val="20"/>
          <w:szCs w:val="20"/>
        </w:rPr>
        <w:t xml:space="preserve"> </w:t>
      </w:r>
      <w:r w:rsidRPr="00E440C0">
        <w:rPr>
          <w:i/>
          <w:sz w:val="20"/>
          <w:szCs w:val="20"/>
        </w:rPr>
        <w:t>echilibrare</w:t>
      </w:r>
      <w:r w:rsidRPr="00E440C0">
        <w:rPr>
          <w:i/>
          <w:spacing w:val="-10"/>
          <w:sz w:val="20"/>
          <w:szCs w:val="20"/>
        </w:rPr>
        <w:t xml:space="preserve"> </w:t>
      </w:r>
      <w:r w:rsidRPr="00E440C0">
        <w:rPr>
          <w:i/>
          <w:sz w:val="20"/>
          <w:szCs w:val="20"/>
        </w:rPr>
        <w:t>a</w:t>
      </w:r>
      <w:r w:rsidRPr="00E440C0">
        <w:rPr>
          <w:i/>
          <w:spacing w:val="-7"/>
          <w:sz w:val="20"/>
          <w:szCs w:val="20"/>
        </w:rPr>
        <w:t xml:space="preserve"> </w:t>
      </w:r>
      <w:r w:rsidRPr="00E440C0">
        <w:rPr>
          <w:i/>
          <w:sz w:val="20"/>
          <w:szCs w:val="20"/>
        </w:rPr>
        <w:t>productivității</w:t>
      </w:r>
      <w:r w:rsidRPr="00E440C0">
        <w:rPr>
          <w:i/>
          <w:spacing w:val="-8"/>
          <w:sz w:val="20"/>
          <w:szCs w:val="20"/>
        </w:rPr>
        <w:t xml:space="preserve"> </w:t>
      </w:r>
      <w:r w:rsidRPr="00E440C0">
        <w:rPr>
          <w:i/>
          <w:sz w:val="20"/>
          <w:szCs w:val="20"/>
        </w:rPr>
        <w:t>și</w:t>
      </w:r>
      <w:r w:rsidRPr="00E440C0">
        <w:rPr>
          <w:i/>
          <w:spacing w:val="-9"/>
          <w:sz w:val="20"/>
          <w:szCs w:val="20"/>
        </w:rPr>
        <w:t xml:space="preserve"> </w:t>
      </w:r>
      <w:r w:rsidRPr="00E440C0">
        <w:rPr>
          <w:i/>
          <w:sz w:val="20"/>
          <w:szCs w:val="20"/>
        </w:rPr>
        <w:t>a</w:t>
      </w:r>
      <w:r w:rsidRPr="00E440C0">
        <w:rPr>
          <w:i/>
          <w:spacing w:val="-10"/>
          <w:sz w:val="20"/>
          <w:szCs w:val="20"/>
        </w:rPr>
        <w:t xml:space="preserve"> </w:t>
      </w:r>
      <w:r w:rsidRPr="00E440C0">
        <w:rPr>
          <w:i/>
          <w:sz w:val="20"/>
          <w:szCs w:val="20"/>
        </w:rPr>
        <w:t xml:space="preserve">stării de bine în era digitală. </w:t>
      </w:r>
      <w:r w:rsidRPr="00E440C0">
        <w:rPr>
          <w:sz w:val="20"/>
          <w:szCs w:val="20"/>
        </w:rPr>
        <w:t>Editura</w:t>
      </w:r>
      <w:r w:rsidRPr="00E440C0">
        <w:rPr>
          <w:spacing w:val="-9"/>
          <w:sz w:val="20"/>
          <w:szCs w:val="20"/>
        </w:rPr>
        <w:t xml:space="preserve"> </w:t>
      </w:r>
      <w:proofErr w:type="spellStart"/>
      <w:r w:rsidRPr="00E440C0">
        <w:rPr>
          <w:sz w:val="20"/>
          <w:szCs w:val="20"/>
        </w:rPr>
        <w:t>Vellant</w:t>
      </w:r>
      <w:proofErr w:type="spellEnd"/>
      <w:r w:rsidRPr="00E440C0">
        <w:rPr>
          <w:sz w:val="20"/>
          <w:szCs w:val="20"/>
        </w:rPr>
        <w:t>.</w:t>
      </w:r>
    </w:p>
    <w:p w14:paraId="32B3C813" w14:textId="77777777" w:rsidR="00565A33" w:rsidRPr="00E440C0" w:rsidRDefault="00565A33" w:rsidP="008B2B67">
      <w:pPr>
        <w:pStyle w:val="ListParagraph"/>
        <w:numPr>
          <w:ilvl w:val="0"/>
          <w:numId w:val="6"/>
        </w:numPr>
        <w:tabs>
          <w:tab w:val="left" w:pos="576"/>
          <w:tab w:val="left" w:pos="577"/>
        </w:tabs>
        <w:spacing w:after="0" w:line="240" w:lineRule="auto"/>
        <w:rPr>
          <w:sz w:val="20"/>
          <w:szCs w:val="20"/>
        </w:rPr>
      </w:pPr>
      <w:proofErr w:type="spellStart"/>
      <w:r w:rsidRPr="00E440C0">
        <w:rPr>
          <w:sz w:val="20"/>
          <w:szCs w:val="20"/>
        </w:rPr>
        <w:t>Carr</w:t>
      </w:r>
      <w:proofErr w:type="spellEnd"/>
      <w:r w:rsidRPr="00E440C0">
        <w:rPr>
          <w:sz w:val="20"/>
          <w:szCs w:val="20"/>
        </w:rPr>
        <w:t xml:space="preserve">, N. (2025). </w:t>
      </w:r>
      <w:proofErr w:type="spellStart"/>
      <w:r w:rsidRPr="00E440C0">
        <w:rPr>
          <w:i/>
          <w:sz w:val="20"/>
          <w:szCs w:val="20"/>
        </w:rPr>
        <w:t>Superbloom</w:t>
      </w:r>
      <w:proofErr w:type="spellEnd"/>
      <w:r w:rsidRPr="00E440C0">
        <w:rPr>
          <w:i/>
          <w:sz w:val="20"/>
          <w:szCs w:val="20"/>
        </w:rPr>
        <w:t>. Cum ne dezbină tehnologiile care ar trebui să ne aducă împreună</w:t>
      </w:r>
      <w:r w:rsidRPr="00E440C0">
        <w:rPr>
          <w:sz w:val="20"/>
          <w:szCs w:val="20"/>
        </w:rPr>
        <w:t>. Publica. București.</w:t>
      </w:r>
    </w:p>
    <w:p w14:paraId="360F5798" w14:textId="77777777" w:rsidR="00362FCC" w:rsidRPr="00E440C0" w:rsidRDefault="00362FCC" w:rsidP="008B2B67">
      <w:pPr>
        <w:pStyle w:val="ListParagraph"/>
        <w:numPr>
          <w:ilvl w:val="0"/>
          <w:numId w:val="6"/>
        </w:numPr>
        <w:tabs>
          <w:tab w:val="left" w:pos="576"/>
          <w:tab w:val="left" w:pos="577"/>
        </w:tabs>
        <w:spacing w:after="0" w:line="240" w:lineRule="auto"/>
        <w:rPr>
          <w:sz w:val="20"/>
          <w:szCs w:val="20"/>
        </w:rPr>
      </w:pPr>
      <w:r w:rsidRPr="00E440C0">
        <w:rPr>
          <w:sz w:val="20"/>
          <w:szCs w:val="20"/>
        </w:rPr>
        <w:t xml:space="preserve">Case, S. (2017). </w:t>
      </w:r>
      <w:r w:rsidRPr="00E440C0">
        <w:rPr>
          <w:i/>
          <w:sz w:val="20"/>
          <w:szCs w:val="20"/>
        </w:rPr>
        <w:t>Al treilea val. Viitorul în viziunea antreprenorului</w:t>
      </w:r>
      <w:r w:rsidRPr="00E440C0">
        <w:rPr>
          <w:sz w:val="20"/>
          <w:szCs w:val="20"/>
        </w:rPr>
        <w:t>. Editura</w:t>
      </w:r>
      <w:r w:rsidRPr="00E440C0">
        <w:rPr>
          <w:spacing w:val="-12"/>
          <w:sz w:val="20"/>
          <w:szCs w:val="20"/>
        </w:rPr>
        <w:t xml:space="preserve"> </w:t>
      </w:r>
      <w:r w:rsidRPr="00E440C0">
        <w:rPr>
          <w:sz w:val="20"/>
          <w:szCs w:val="20"/>
        </w:rPr>
        <w:t>Niculescu.</w:t>
      </w:r>
    </w:p>
    <w:p w14:paraId="05A04221" w14:textId="77777777" w:rsidR="00E61FB3" w:rsidRPr="00E440C0" w:rsidRDefault="00E61FB3" w:rsidP="008B2B67">
      <w:pPr>
        <w:pStyle w:val="ListParagraph"/>
        <w:numPr>
          <w:ilvl w:val="0"/>
          <w:numId w:val="6"/>
        </w:numPr>
        <w:tabs>
          <w:tab w:val="left" w:pos="576"/>
          <w:tab w:val="left" w:pos="577"/>
        </w:tabs>
        <w:spacing w:after="0" w:line="240" w:lineRule="auto"/>
        <w:rPr>
          <w:sz w:val="20"/>
          <w:szCs w:val="20"/>
        </w:rPr>
      </w:pPr>
      <w:proofErr w:type="spellStart"/>
      <w:r w:rsidRPr="00E440C0">
        <w:rPr>
          <w:sz w:val="20"/>
          <w:szCs w:val="20"/>
        </w:rPr>
        <w:t>Dhawan</w:t>
      </w:r>
      <w:proofErr w:type="spellEnd"/>
      <w:r w:rsidRPr="00E440C0">
        <w:rPr>
          <w:sz w:val="20"/>
          <w:szCs w:val="20"/>
        </w:rPr>
        <w:t xml:space="preserve">, E. (2022). </w:t>
      </w:r>
      <w:r w:rsidRPr="00E440C0">
        <w:rPr>
          <w:i/>
          <w:sz w:val="20"/>
          <w:szCs w:val="20"/>
        </w:rPr>
        <w:t>Limbajul corporal digital</w:t>
      </w:r>
      <w:r w:rsidRPr="00E440C0">
        <w:rPr>
          <w:sz w:val="20"/>
          <w:szCs w:val="20"/>
        </w:rPr>
        <w:t>. Publica.</w:t>
      </w:r>
    </w:p>
    <w:p w14:paraId="7015B2A5" w14:textId="77777777" w:rsidR="00362FCC" w:rsidRPr="00E440C0" w:rsidRDefault="00362FCC" w:rsidP="008B2B67">
      <w:pPr>
        <w:pStyle w:val="ListParagraph"/>
        <w:numPr>
          <w:ilvl w:val="0"/>
          <w:numId w:val="6"/>
        </w:numPr>
        <w:tabs>
          <w:tab w:val="left" w:pos="576"/>
          <w:tab w:val="left" w:pos="577"/>
        </w:tabs>
        <w:spacing w:after="0" w:line="240" w:lineRule="auto"/>
        <w:ind w:right="828"/>
        <w:rPr>
          <w:sz w:val="20"/>
          <w:szCs w:val="20"/>
        </w:rPr>
      </w:pPr>
      <w:proofErr w:type="spellStart"/>
      <w:r w:rsidRPr="00E440C0">
        <w:rPr>
          <w:sz w:val="20"/>
          <w:szCs w:val="20"/>
        </w:rPr>
        <w:lastRenderedPageBreak/>
        <w:t>Isaacson</w:t>
      </w:r>
      <w:proofErr w:type="spellEnd"/>
      <w:r w:rsidRPr="00E440C0">
        <w:rPr>
          <w:sz w:val="20"/>
          <w:szCs w:val="20"/>
        </w:rPr>
        <w:t xml:space="preserve">, W. (2015). </w:t>
      </w:r>
      <w:r w:rsidRPr="00E440C0">
        <w:rPr>
          <w:i/>
          <w:sz w:val="20"/>
          <w:szCs w:val="20"/>
        </w:rPr>
        <w:t xml:space="preserve">Inovatorii. Cum a creat </w:t>
      </w:r>
      <w:proofErr w:type="spellStart"/>
      <w:r w:rsidRPr="00E440C0">
        <w:rPr>
          <w:i/>
          <w:sz w:val="20"/>
          <w:szCs w:val="20"/>
        </w:rPr>
        <w:t>revoluţia</w:t>
      </w:r>
      <w:proofErr w:type="spellEnd"/>
      <w:r w:rsidRPr="00E440C0">
        <w:rPr>
          <w:i/>
          <w:sz w:val="20"/>
          <w:szCs w:val="20"/>
        </w:rPr>
        <w:t xml:space="preserve"> digitală un grup de hackeri, genii </w:t>
      </w:r>
      <w:proofErr w:type="spellStart"/>
      <w:r w:rsidRPr="00E440C0">
        <w:rPr>
          <w:i/>
          <w:sz w:val="20"/>
          <w:szCs w:val="20"/>
        </w:rPr>
        <w:t>şi</w:t>
      </w:r>
      <w:proofErr w:type="spellEnd"/>
      <w:r w:rsidRPr="00E440C0">
        <w:rPr>
          <w:i/>
          <w:sz w:val="20"/>
          <w:szCs w:val="20"/>
        </w:rPr>
        <w:t xml:space="preserve"> tocilari</w:t>
      </w:r>
      <w:r w:rsidRPr="00E440C0">
        <w:rPr>
          <w:sz w:val="20"/>
          <w:szCs w:val="20"/>
        </w:rPr>
        <w:t>. Editura</w:t>
      </w:r>
      <w:r w:rsidRPr="00E440C0">
        <w:rPr>
          <w:spacing w:val="-1"/>
          <w:sz w:val="20"/>
          <w:szCs w:val="20"/>
        </w:rPr>
        <w:t xml:space="preserve"> </w:t>
      </w:r>
      <w:r w:rsidRPr="00E440C0">
        <w:rPr>
          <w:sz w:val="20"/>
          <w:szCs w:val="20"/>
        </w:rPr>
        <w:t>Publica.</w:t>
      </w:r>
    </w:p>
    <w:p w14:paraId="0B7348CC" w14:textId="77777777" w:rsidR="00362FCC" w:rsidRPr="00E440C0" w:rsidRDefault="00362FCC" w:rsidP="008B2B67">
      <w:pPr>
        <w:pStyle w:val="ListParagraph"/>
        <w:numPr>
          <w:ilvl w:val="0"/>
          <w:numId w:val="6"/>
        </w:numPr>
        <w:tabs>
          <w:tab w:val="left" w:pos="576"/>
          <w:tab w:val="left" w:pos="577"/>
        </w:tabs>
        <w:spacing w:after="0" w:line="240" w:lineRule="auto"/>
        <w:rPr>
          <w:sz w:val="20"/>
          <w:szCs w:val="20"/>
        </w:rPr>
      </w:pPr>
      <w:proofErr w:type="spellStart"/>
      <w:r w:rsidRPr="00E440C0">
        <w:rPr>
          <w:sz w:val="20"/>
          <w:szCs w:val="20"/>
        </w:rPr>
        <w:t>Lindstrom</w:t>
      </w:r>
      <w:proofErr w:type="spellEnd"/>
      <w:r w:rsidRPr="00E440C0">
        <w:rPr>
          <w:sz w:val="20"/>
          <w:szCs w:val="20"/>
        </w:rPr>
        <w:t xml:space="preserve">, M. (2016). </w:t>
      </w:r>
      <w:proofErr w:type="spellStart"/>
      <w:r w:rsidRPr="00E440C0">
        <w:rPr>
          <w:i/>
          <w:sz w:val="20"/>
          <w:szCs w:val="20"/>
        </w:rPr>
        <w:t>Small</w:t>
      </w:r>
      <w:proofErr w:type="spellEnd"/>
      <w:r w:rsidRPr="00E440C0">
        <w:rPr>
          <w:i/>
          <w:sz w:val="20"/>
          <w:szCs w:val="20"/>
        </w:rPr>
        <w:t xml:space="preserve"> Data</w:t>
      </w:r>
      <w:r w:rsidRPr="00E440C0">
        <w:rPr>
          <w:sz w:val="20"/>
          <w:szCs w:val="20"/>
        </w:rPr>
        <w:t>. Editura Publica.</w:t>
      </w:r>
    </w:p>
    <w:p w14:paraId="60BC8077" w14:textId="77777777" w:rsidR="00362FCC" w:rsidRPr="00E440C0" w:rsidRDefault="00362FCC" w:rsidP="008B2B67">
      <w:pPr>
        <w:pStyle w:val="ListParagraph"/>
        <w:numPr>
          <w:ilvl w:val="0"/>
          <w:numId w:val="6"/>
        </w:numPr>
        <w:tabs>
          <w:tab w:val="left" w:pos="576"/>
          <w:tab w:val="left" w:pos="577"/>
        </w:tabs>
        <w:spacing w:after="0" w:line="240" w:lineRule="auto"/>
        <w:ind w:right="829"/>
        <w:rPr>
          <w:sz w:val="20"/>
          <w:szCs w:val="20"/>
        </w:rPr>
      </w:pPr>
      <w:r w:rsidRPr="00E440C0">
        <w:rPr>
          <w:sz w:val="20"/>
          <w:szCs w:val="20"/>
        </w:rPr>
        <w:t>Mayer-</w:t>
      </w:r>
      <w:proofErr w:type="spellStart"/>
      <w:r w:rsidRPr="00E440C0">
        <w:rPr>
          <w:sz w:val="20"/>
          <w:szCs w:val="20"/>
        </w:rPr>
        <w:t>Schonberger</w:t>
      </w:r>
      <w:proofErr w:type="spellEnd"/>
      <w:r w:rsidRPr="00E440C0">
        <w:rPr>
          <w:sz w:val="20"/>
          <w:szCs w:val="20"/>
        </w:rPr>
        <w:t>,</w:t>
      </w:r>
      <w:r w:rsidRPr="00E440C0">
        <w:rPr>
          <w:spacing w:val="-13"/>
          <w:sz w:val="20"/>
          <w:szCs w:val="20"/>
        </w:rPr>
        <w:t xml:space="preserve"> </w:t>
      </w:r>
      <w:r w:rsidRPr="00E440C0">
        <w:rPr>
          <w:sz w:val="20"/>
          <w:szCs w:val="20"/>
        </w:rPr>
        <w:t>V.</w:t>
      </w:r>
      <w:r w:rsidRPr="00E440C0">
        <w:rPr>
          <w:spacing w:val="-13"/>
          <w:sz w:val="20"/>
          <w:szCs w:val="20"/>
        </w:rPr>
        <w:t xml:space="preserve"> </w:t>
      </w:r>
      <w:r w:rsidRPr="00E440C0">
        <w:rPr>
          <w:sz w:val="20"/>
          <w:szCs w:val="20"/>
        </w:rPr>
        <w:t>&amp;</w:t>
      </w:r>
      <w:r w:rsidRPr="00E440C0">
        <w:rPr>
          <w:spacing w:val="-14"/>
          <w:sz w:val="20"/>
          <w:szCs w:val="20"/>
        </w:rPr>
        <w:t xml:space="preserve"> </w:t>
      </w:r>
      <w:proofErr w:type="spellStart"/>
      <w:r w:rsidRPr="00E440C0">
        <w:rPr>
          <w:sz w:val="20"/>
          <w:szCs w:val="20"/>
        </w:rPr>
        <w:t>Cukier</w:t>
      </w:r>
      <w:proofErr w:type="spellEnd"/>
      <w:r w:rsidRPr="00E440C0">
        <w:rPr>
          <w:sz w:val="20"/>
          <w:szCs w:val="20"/>
        </w:rPr>
        <w:t>,</w:t>
      </w:r>
      <w:r w:rsidRPr="00E440C0">
        <w:rPr>
          <w:spacing w:val="-13"/>
          <w:sz w:val="20"/>
          <w:szCs w:val="20"/>
        </w:rPr>
        <w:t xml:space="preserve"> </w:t>
      </w:r>
      <w:r w:rsidRPr="00E440C0">
        <w:rPr>
          <w:sz w:val="20"/>
          <w:szCs w:val="20"/>
        </w:rPr>
        <w:t>K.</w:t>
      </w:r>
      <w:r w:rsidRPr="00E440C0">
        <w:rPr>
          <w:spacing w:val="-13"/>
          <w:sz w:val="20"/>
          <w:szCs w:val="20"/>
        </w:rPr>
        <w:t xml:space="preserve"> </w:t>
      </w:r>
      <w:r w:rsidRPr="00E440C0">
        <w:rPr>
          <w:sz w:val="20"/>
          <w:szCs w:val="20"/>
        </w:rPr>
        <w:t>(2018).</w:t>
      </w:r>
      <w:r w:rsidRPr="00E440C0">
        <w:rPr>
          <w:spacing w:val="-9"/>
          <w:sz w:val="20"/>
          <w:szCs w:val="20"/>
        </w:rPr>
        <w:t xml:space="preserve"> </w:t>
      </w:r>
      <w:r w:rsidRPr="00E440C0">
        <w:rPr>
          <w:i/>
          <w:sz w:val="20"/>
          <w:szCs w:val="20"/>
        </w:rPr>
        <w:t>Big</w:t>
      </w:r>
      <w:r w:rsidRPr="00E440C0">
        <w:rPr>
          <w:i/>
          <w:spacing w:val="-12"/>
          <w:sz w:val="20"/>
          <w:szCs w:val="20"/>
        </w:rPr>
        <w:t xml:space="preserve"> </w:t>
      </w:r>
      <w:r w:rsidRPr="00E440C0">
        <w:rPr>
          <w:i/>
          <w:sz w:val="20"/>
          <w:szCs w:val="20"/>
        </w:rPr>
        <w:t>data.</w:t>
      </w:r>
      <w:r w:rsidRPr="00E440C0">
        <w:rPr>
          <w:i/>
          <w:spacing w:val="-13"/>
          <w:sz w:val="20"/>
          <w:szCs w:val="20"/>
        </w:rPr>
        <w:t xml:space="preserve"> </w:t>
      </w:r>
      <w:r w:rsidRPr="00E440C0">
        <w:rPr>
          <w:i/>
          <w:sz w:val="20"/>
          <w:szCs w:val="20"/>
        </w:rPr>
        <w:t>O</w:t>
      </w:r>
      <w:r w:rsidRPr="00E440C0">
        <w:rPr>
          <w:i/>
          <w:spacing w:val="-12"/>
          <w:sz w:val="20"/>
          <w:szCs w:val="20"/>
        </w:rPr>
        <w:t xml:space="preserve"> </w:t>
      </w:r>
      <w:r w:rsidRPr="00E440C0">
        <w:rPr>
          <w:i/>
          <w:sz w:val="20"/>
          <w:szCs w:val="20"/>
        </w:rPr>
        <w:t>revoluție</w:t>
      </w:r>
      <w:r w:rsidRPr="00E440C0">
        <w:rPr>
          <w:i/>
          <w:spacing w:val="-12"/>
          <w:sz w:val="20"/>
          <w:szCs w:val="20"/>
        </w:rPr>
        <w:t xml:space="preserve"> </w:t>
      </w:r>
      <w:r w:rsidRPr="00E440C0">
        <w:rPr>
          <w:i/>
          <w:sz w:val="20"/>
          <w:szCs w:val="20"/>
        </w:rPr>
        <w:t>care</w:t>
      </w:r>
      <w:r w:rsidRPr="00E440C0">
        <w:rPr>
          <w:i/>
          <w:spacing w:val="-13"/>
          <w:sz w:val="20"/>
          <w:szCs w:val="20"/>
        </w:rPr>
        <w:t xml:space="preserve"> </w:t>
      </w:r>
      <w:r w:rsidRPr="00E440C0">
        <w:rPr>
          <w:i/>
          <w:sz w:val="20"/>
          <w:szCs w:val="20"/>
        </w:rPr>
        <w:t>va</w:t>
      </w:r>
      <w:r w:rsidRPr="00E440C0">
        <w:rPr>
          <w:i/>
          <w:spacing w:val="-12"/>
          <w:sz w:val="20"/>
          <w:szCs w:val="20"/>
        </w:rPr>
        <w:t xml:space="preserve"> </w:t>
      </w:r>
      <w:r w:rsidRPr="00E440C0">
        <w:rPr>
          <w:i/>
          <w:sz w:val="20"/>
          <w:szCs w:val="20"/>
        </w:rPr>
        <w:t>transforma</w:t>
      </w:r>
      <w:r w:rsidRPr="00E440C0">
        <w:rPr>
          <w:i/>
          <w:spacing w:val="-12"/>
          <w:sz w:val="20"/>
          <w:szCs w:val="20"/>
        </w:rPr>
        <w:t xml:space="preserve"> </w:t>
      </w:r>
      <w:r w:rsidRPr="00E440C0">
        <w:rPr>
          <w:i/>
          <w:sz w:val="20"/>
          <w:szCs w:val="20"/>
        </w:rPr>
        <w:t>felul</w:t>
      </w:r>
      <w:r w:rsidRPr="00E440C0">
        <w:rPr>
          <w:i/>
          <w:spacing w:val="-12"/>
          <w:sz w:val="20"/>
          <w:szCs w:val="20"/>
        </w:rPr>
        <w:t xml:space="preserve"> </w:t>
      </w:r>
      <w:r w:rsidRPr="00E440C0">
        <w:rPr>
          <w:i/>
          <w:sz w:val="20"/>
          <w:szCs w:val="20"/>
        </w:rPr>
        <w:t>în</w:t>
      </w:r>
      <w:r w:rsidRPr="00E440C0">
        <w:rPr>
          <w:i/>
          <w:spacing w:val="-13"/>
          <w:sz w:val="20"/>
          <w:szCs w:val="20"/>
        </w:rPr>
        <w:t xml:space="preserve"> </w:t>
      </w:r>
      <w:r w:rsidRPr="00E440C0">
        <w:rPr>
          <w:i/>
          <w:sz w:val="20"/>
          <w:szCs w:val="20"/>
        </w:rPr>
        <w:t>care</w:t>
      </w:r>
      <w:r w:rsidRPr="00E440C0">
        <w:rPr>
          <w:i/>
          <w:spacing w:val="-12"/>
          <w:sz w:val="20"/>
          <w:szCs w:val="20"/>
        </w:rPr>
        <w:t xml:space="preserve"> </w:t>
      </w:r>
      <w:r w:rsidRPr="00E440C0">
        <w:rPr>
          <w:i/>
          <w:sz w:val="20"/>
          <w:szCs w:val="20"/>
        </w:rPr>
        <w:t xml:space="preserve">trăim, muncim și gândim. </w:t>
      </w:r>
      <w:r w:rsidRPr="00E440C0">
        <w:rPr>
          <w:sz w:val="20"/>
          <w:szCs w:val="20"/>
        </w:rPr>
        <w:t xml:space="preserve">Editura Act și </w:t>
      </w:r>
      <w:proofErr w:type="spellStart"/>
      <w:r w:rsidRPr="00E440C0">
        <w:rPr>
          <w:sz w:val="20"/>
          <w:szCs w:val="20"/>
        </w:rPr>
        <w:t>Politon</w:t>
      </w:r>
      <w:proofErr w:type="spellEnd"/>
      <w:r w:rsidRPr="00E440C0">
        <w:rPr>
          <w:sz w:val="20"/>
          <w:szCs w:val="20"/>
        </w:rPr>
        <w:t>.</w:t>
      </w:r>
    </w:p>
    <w:p w14:paraId="3A994493" w14:textId="77777777" w:rsidR="005F14C8" w:rsidRPr="00E440C0" w:rsidRDefault="005F14C8" w:rsidP="008B2B67">
      <w:pPr>
        <w:pStyle w:val="ListParagraph"/>
        <w:numPr>
          <w:ilvl w:val="0"/>
          <w:numId w:val="6"/>
        </w:numPr>
        <w:tabs>
          <w:tab w:val="left" w:pos="576"/>
          <w:tab w:val="left" w:pos="577"/>
        </w:tabs>
        <w:spacing w:after="0" w:line="240" w:lineRule="auto"/>
        <w:ind w:right="829"/>
        <w:rPr>
          <w:sz w:val="20"/>
          <w:szCs w:val="20"/>
        </w:rPr>
      </w:pPr>
      <w:r w:rsidRPr="00E440C0">
        <w:rPr>
          <w:sz w:val="20"/>
          <w:szCs w:val="20"/>
        </w:rPr>
        <w:t xml:space="preserve">Măruță, M. (2023). </w:t>
      </w:r>
      <w:r w:rsidRPr="00E440C0">
        <w:rPr>
          <w:i/>
          <w:sz w:val="20"/>
          <w:szCs w:val="20"/>
        </w:rPr>
        <w:t>Identitatea virtuală. Cum și de ce ne transformă rețelele de socializare</w:t>
      </w:r>
      <w:r w:rsidRPr="00E440C0">
        <w:rPr>
          <w:sz w:val="20"/>
          <w:szCs w:val="20"/>
        </w:rPr>
        <w:t>. Humanitas.</w:t>
      </w:r>
    </w:p>
    <w:p w14:paraId="24E89219" w14:textId="1295A517" w:rsidR="005F14C8" w:rsidRPr="00E440C0" w:rsidRDefault="005F14C8" w:rsidP="008B2B67">
      <w:pPr>
        <w:pStyle w:val="ListParagraph"/>
        <w:numPr>
          <w:ilvl w:val="0"/>
          <w:numId w:val="6"/>
        </w:numPr>
        <w:tabs>
          <w:tab w:val="left" w:pos="576"/>
          <w:tab w:val="left" w:pos="577"/>
        </w:tabs>
        <w:spacing w:after="0" w:line="240" w:lineRule="auto"/>
        <w:ind w:right="829"/>
        <w:rPr>
          <w:sz w:val="20"/>
          <w:szCs w:val="20"/>
        </w:rPr>
      </w:pPr>
      <w:proofErr w:type="spellStart"/>
      <w:r w:rsidRPr="00E440C0">
        <w:rPr>
          <w:sz w:val="20"/>
          <w:szCs w:val="20"/>
        </w:rPr>
        <w:t>Mollic</w:t>
      </w:r>
      <w:r w:rsidR="00403ADB">
        <w:rPr>
          <w:sz w:val="20"/>
          <w:szCs w:val="20"/>
        </w:rPr>
        <w:t>k</w:t>
      </w:r>
      <w:proofErr w:type="spellEnd"/>
      <w:r w:rsidRPr="00E440C0">
        <w:rPr>
          <w:sz w:val="20"/>
          <w:szCs w:val="20"/>
        </w:rPr>
        <w:t xml:space="preserve">, E. (2025). </w:t>
      </w:r>
      <w:r w:rsidRPr="00E440C0">
        <w:rPr>
          <w:i/>
          <w:sz w:val="20"/>
          <w:szCs w:val="20"/>
        </w:rPr>
        <w:t>Co-inteligența AI</w:t>
      </w:r>
      <w:r w:rsidRPr="00E440C0">
        <w:rPr>
          <w:sz w:val="20"/>
          <w:szCs w:val="20"/>
        </w:rPr>
        <w:t xml:space="preserve">. </w:t>
      </w:r>
      <w:r w:rsidRPr="00E440C0">
        <w:rPr>
          <w:i/>
          <w:sz w:val="20"/>
          <w:szCs w:val="20"/>
        </w:rPr>
        <w:t>Cum să trăiești și să muncești cu AI.</w:t>
      </w:r>
      <w:r w:rsidRPr="00E440C0">
        <w:rPr>
          <w:sz w:val="20"/>
          <w:szCs w:val="20"/>
        </w:rPr>
        <w:t xml:space="preserve"> Publica.</w:t>
      </w:r>
    </w:p>
    <w:p w14:paraId="093982A1" w14:textId="77777777" w:rsidR="009C5876" w:rsidRPr="00E440C0" w:rsidRDefault="009C5876" w:rsidP="008B2B67">
      <w:pPr>
        <w:pStyle w:val="ListParagraph"/>
        <w:numPr>
          <w:ilvl w:val="0"/>
          <w:numId w:val="6"/>
        </w:numPr>
        <w:tabs>
          <w:tab w:val="left" w:pos="576"/>
          <w:tab w:val="left" w:pos="577"/>
        </w:tabs>
        <w:spacing w:after="0" w:line="240" w:lineRule="auto"/>
        <w:ind w:right="829"/>
        <w:rPr>
          <w:sz w:val="20"/>
          <w:szCs w:val="20"/>
        </w:rPr>
      </w:pPr>
      <w:r w:rsidRPr="00E440C0">
        <w:rPr>
          <w:sz w:val="20"/>
          <w:szCs w:val="20"/>
        </w:rPr>
        <w:t xml:space="preserve">Newport, C. (2021). </w:t>
      </w:r>
      <w:r w:rsidRPr="00E440C0">
        <w:rPr>
          <w:i/>
          <w:sz w:val="20"/>
          <w:szCs w:val="20"/>
        </w:rPr>
        <w:t>O lume fără email</w:t>
      </w:r>
      <w:r w:rsidRPr="00E440C0">
        <w:rPr>
          <w:sz w:val="20"/>
          <w:szCs w:val="20"/>
        </w:rPr>
        <w:t>. Publica.</w:t>
      </w:r>
    </w:p>
    <w:p w14:paraId="7E552124" w14:textId="77777777" w:rsidR="008E0F37" w:rsidRPr="00E440C0" w:rsidRDefault="008E0F37" w:rsidP="008B2B67">
      <w:pPr>
        <w:pStyle w:val="ListParagraph"/>
        <w:numPr>
          <w:ilvl w:val="0"/>
          <w:numId w:val="6"/>
        </w:numPr>
        <w:tabs>
          <w:tab w:val="left" w:pos="576"/>
          <w:tab w:val="left" w:pos="577"/>
        </w:tabs>
        <w:spacing w:after="0" w:line="240" w:lineRule="auto"/>
        <w:ind w:right="829"/>
        <w:rPr>
          <w:sz w:val="20"/>
          <w:szCs w:val="20"/>
        </w:rPr>
      </w:pPr>
      <w:r w:rsidRPr="00E440C0">
        <w:rPr>
          <w:sz w:val="20"/>
          <w:szCs w:val="20"/>
        </w:rPr>
        <w:t xml:space="preserve">Popescu, Al. (2024). AI Act. Reguli explicate, studii de caz și exemple practice, pe </w:t>
      </w:r>
      <w:proofErr w:type="spellStart"/>
      <w:r w:rsidRPr="00E440C0">
        <w:rPr>
          <w:sz w:val="20"/>
          <w:szCs w:val="20"/>
        </w:rPr>
        <w:t>ânțelesul</w:t>
      </w:r>
      <w:proofErr w:type="spellEnd"/>
      <w:r w:rsidRPr="00E440C0">
        <w:rPr>
          <w:sz w:val="20"/>
          <w:szCs w:val="20"/>
        </w:rPr>
        <w:t xml:space="preserve"> tuturor. Universul juridic.</w:t>
      </w:r>
    </w:p>
    <w:p w14:paraId="22E56D4C" w14:textId="77777777" w:rsidR="00AD6584" w:rsidRPr="00E440C0" w:rsidRDefault="00AD6584" w:rsidP="008B2B67">
      <w:pPr>
        <w:pStyle w:val="ListParagraph"/>
        <w:numPr>
          <w:ilvl w:val="0"/>
          <w:numId w:val="6"/>
        </w:numPr>
        <w:tabs>
          <w:tab w:val="left" w:pos="576"/>
          <w:tab w:val="left" w:pos="577"/>
        </w:tabs>
        <w:spacing w:after="0" w:line="240" w:lineRule="auto"/>
        <w:ind w:right="830"/>
        <w:rPr>
          <w:sz w:val="20"/>
          <w:szCs w:val="20"/>
        </w:rPr>
      </w:pPr>
      <w:proofErr w:type="spellStart"/>
      <w:r w:rsidRPr="00E440C0">
        <w:rPr>
          <w:sz w:val="20"/>
          <w:szCs w:val="20"/>
        </w:rPr>
        <w:t>Suleyman</w:t>
      </w:r>
      <w:proofErr w:type="spellEnd"/>
      <w:r w:rsidRPr="00E440C0">
        <w:rPr>
          <w:sz w:val="20"/>
          <w:szCs w:val="20"/>
        </w:rPr>
        <w:t xml:space="preserve">, M. &amp; </w:t>
      </w:r>
      <w:proofErr w:type="spellStart"/>
      <w:r w:rsidRPr="00E440C0">
        <w:rPr>
          <w:sz w:val="20"/>
          <w:szCs w:val="20"/>
        </w:rPr>
        <w:t>Bhaskar</w:t>
      </w:r>
      <w:proofErr w:type="spellEnd"/>
      <w:r w:rsidRPr="00E440C0">
        <w:rPr>
          <w:sz w:val="20"/>
          <w:szCs w:val="20"/>
        </w:rPr>
        <w:t xml:space="preserve">, M. (2024). </w:t>
      </w:r>
      <w:r w:rsidRPr="00E440C0">
        <w:rPr>
          <w:i/>
          <w:sz w:val="20"/>
          <w:szCs w:val="20"/>
        </w:rPr>
        <w:t>Următorul val.</w:t>
      </w:r>
      <w:r w:rsidRPr="00E440C0">
        <w:rPr>
          <w:sz w:val="20"/>
          <w:szCs w:val="20"/>
        </w:rPr>
        <w:t xml:space="preserve"> </w:t>
      </w:r>
      <w:r w:rsidRPr="00E440C0">
        <w:rPr>
          <w:i/>
          <w:sz w:val="20"/>
          <w:szCs w:val="20"/>
        </w:rPr>
        <w:t xml:space="preserve">IA și cea mai mare dilemă a secolului 21. </w:t>
      </w:r>
      <w:proofErr w:type="spellStart"/>
      <w:r w:rsidRPr="00E440C0">
        <w:rPr>
          <w:sz w:val="20"/>
          <w:szCs w:val="20"/>
        </w:rPr>
        <w:t>Bookzone</w:t>
      </w:r>
      <w:proofErr w:type="spellEnd"/>
      <w:r w:rsidRPr="00E440C0">
        <w:rPr>
          <w:sz w:val="20"/>
          <w:szCs w:val="20"/>
        </w:rPr>
        <w:t>. București.</w:t>
      </w:r>
    </w:p>
    <w:p w14:paraId="569EC2F7" w14:textId="77777777" w:rsidR="00443293" w:rsidRPr="00E440C0" w:rsidRDefault="00443293" w:rsidP="008B2B67">
      <w:pPr>
        <w:pStyle w:val="ListParagraph"/>
        <w:numPr>
          <w:ilvl w:val="0"/>
          <w:numId w:val="6"/>
        </w:numPr>
        <w:tabs>
          <w:tab w:val="left" w:pos="576"/>
          <w:tab w:val="left" w:pos="577"/>
        </w:tabs>
        <w:spacing w:after="0" w:line="240" w:lineRule="auto"/>
        <w:ind w:right="830"/>
        <w:rPr>
          <w:sz w:val="20"/>
          <w:szCs w:val="20"/>
        </w:rPr>
      </w:pPr>
      <w:proofErr w:type="spellStart"/>
      <w:r w:rsidRPr="00E440C0">
        <w:rPr>
          <w:sz w:val="20"/>
          <w:szCs w:val="20"/>
        </w:rPr>
        <w:t>Tane</w:t>
      </w:r>
      <w:proofErr w:type="spellEnd"/>
      <w:r w:rsidRPr="00E440C0">
        <w:rPr>
          <w:sz w:val="20"/>
          <w:szCs w:val="20"/>
        </w:rPr>
        <w:t xml:space="preserve">, L. (2021). </w:t>
      </w:r>
      <w:r w:rsidRPr="00E440C0">
        <w:rPr>
          <w:i/>
          <w:sz w:val="20"/>
          <w:szCs w:val="20"/>
        </w:rPr>
        <w:t xml:space="preserve">Business </w:t>
      </w:r>
      <w:proofErr w:type="spellStart"/>
      <w:r w:rsidRPr="00E440C0">
        <w:rPr>
          <w:i/>
          <w:sz w:val="20"/>
          <w:szCs w:val="20"/>
        </w:rPr>
        <w:t>storytelling</w:t>
      </w:r>
      <w:proofErr w:type="spellEnd"/>
      <w:r w:rsidRPr="00E440C0">
        <w:rPr>
          <w:i/>
          <w:sz w:val="20"/>
          <w:szCs w:val="20"/>
        </w:rPr>
        <w:t>. Un ghid pentru creatorii de conținut</w:t>
      </w:r>
      <w:r w:rsidRPr="00E440C0">
        <w:rPr>
          <w:sz w:val="20"/>
          <w:szCs w:val="20"/>
        </w:rPr>
        <w:t xml:space="preserve">. The </w:t>
      </w:r>
      <w:proofErr w:type="spellStart"/>
      <w:r w:rsidRPr="00E440C0">
        <w:rPr>
          <w:sz w:val="20"/>
          <w:szCs w:val="20"/>
        </w:rPr>
        <w:t>Writing</w:t>
      </w:r>
      <w:proofErr w:type="spellEnd"/>
      <w:r w:rsidRPr="00E440C0">
        <w:rPr>
          <w:sz w:val="20"/>
          <w:szCs w:val="20"/>
        </w:rPr>
        <w:t xml:space="preserve"> </w:t>
      </w:r>
      <w:proofErr w:type="spellStart"/>
      <w:r w:rsidRPr="00E440C0">
        <w:rPr>
          <w:sz w:val="20"/>
          <w:szCs w:val="20"/>
        </w:rPr>
        <w:t>Journey</w:t>
      </w:r>
      <w:proofErr w:type="spellEnd"/>
      <w:r w:rsidRPr="00E440C0">
        <w:rPr>
          <w:sz w:val="20"/>
          <w:szCs w:val="20"/>
        </w:rPr>
        <w:t>.</w:t>
      </w:r>
    </w:p>
    <w:p w14:paraId="23AA6D13" w14:textId="77777777" w:rsidR="00362FCC" w:rsidRPr="00E440C0" w:rsidRDefault="00362FCC" w:rsidP="008B2B67">
      <w:pPr>
        <w:pStyle w:val="ListParagraph"/>
        <w:numPr>
          <w:ilvl w:val="0"/>
          <w:numId w:val="6"/>
        </w:numPr>
        <w:tabs>
          <w:tab w:val="left" w:pos="576"/>
          <w:tab w:val="left" w:pos="577"/>
        </w:tabs>
        <w:spacing w:after="0" w:line="240" w:lineRule="auto"/>
        <w:ind w:right="830"/>
        <w:rPr>
          <w:sz w:val="20"/>
          <w:szCs w:val="20"/>
        </w:rPr>
      </w:pPr>
      <w:proofErr w:type="spellStart"/>
      <w:r w:rsidRPr="00E440C0">
        <w:rPr>
          <w:sz w:val="20"/>
          <w:szCs w:val="20"/>
        </w:rPr>
        <w:t>Tapscott</w:t>
      </w:r>
      <w:proofErr w:type="spellEnd"/>
      <w:r w:rsidRPr="00E440C0">
        <w:rPr>
          <w:sz w:val="20"/>
          <w:szCs w:val="20"/>
        </w:rPr>
        <w:t>,</w:t>
      </w:r>
      <w:r w:rsidRPr="00E440C0">
        <w:rPr>
          <w:spacing w:val="-5"/>
          <w:sz w:val="20"/>
          <w:szCs w:val="20"/>
        </w:rPr>
        <w:t xml:space="preserve"> </w:t>
      </w:r>
      <w:r w:rsidRPr="00E440C0">
        <w:rPr>
          <w:sz w:val="20"/>
          <w:szCs w:val="20"/>
        </w:rPr>
        <w:t>D.</w:t>
      </w:r>
      <w:r w:rsidRPr="00E440C0">
        <w:rPr>
          <w:spacing w:val="-2"/>
          <w:sz w:val="20"/>
          <w:szCs w:val="20"/>
        </w:rPr>
        <w:t xml:space="preserve"> </w:t>
      </w:r>
      <w:r w:rsidRPr="00E440C0">
        <w:rPr>
          <w:sz w:val="20"/>
          <w:szCs w:val="20"/>
        </w:rPr>
        <w:t>&amp;</w:t>
      </w:r>
      <w:r w:rsidRPr="00E440C0">
        <w:rPr>
          <w:spacing w:val="-6"/>
          <w:sz w:val="20"/>
          <w:szCs w:val="20"/>
        </w:rPr>
        <w:t xml:space="preserve"> </w:t>
      </w:r>
      <w:proofErr w:type="spellStart"/>
      <w:r w:rsidRPr="00E440C0">
        <w:rPr>
          <w:sz w:val="20"/>
          <w:szCs w:val="20"/>
        </w:rPr>
        <w:t>Tapscott</w:t>
      </w:r>
      <w:proofErr w:type="spellEnd"/>
      <w:r w:rsidRPr="00E440C0">
        <w:rPr>
          <w:sz w:val="20"/>
          <w:szCs w:val="20"/>
        </w:rPr>
        <w:t>,</w:t>
      </w:r>
      <w:r w:rsidRPr="00E440C0">
        <w:rPr>
          <w:spacing w:val="-5"/>
          <w:sz w:val="20"/>
          <w:szCs w:val="20"/>
        </w:rPr>
        <w:t xml:space="preserve"> </w:t>
      </w:r>
      <w:r w:rsidRPr="00E440C0">
        <w:rPr>
          <w:sz w:val="20"/>
          <w:szCs w:val="20"/>
        </w:rPr>
        <w:t>A.</w:t>
      </w:r>
      <w:r w:rsidRPr="00E440C0">
        <w:rPr>
          <w:spacing w:val="-1"/>
          <w:sz w:val="20"/>
          <w:szCs w:val="20"/>
        </w:rPr>
        <w:t xml:space="preserve"> </w:t>
      </w:r>
      <w:r w:rsidRPr="00E440C0">
        <w:rPr>
          <w:sz w:val="20"/>
          <w:szCs w:val="20"/>
        </w:rPr>
        <w:t xml:space="preserve">(2017). </w:t>
      </w:r>
      <w:r w:rsidRPr="00E440C0">
        <w:rPr>
          <w:i/>
          <w:sz w:val="20"/>
          <w:szCs w:val="20"/>
        </w:rPr>
        <w:t>Revoluția</w:t>
      </w:r>
      <w:r w:rsidRPr="00E440C0">
        <w:rPr>
          <w:i/>
          <w:spacing w:val="-2"/>
          <w:sz w:val="20"/>
          <w:szCs w:val="20"/>
        </w:rPr>
        <w:t xml:space="preserve"> </w:t>
      </w:r>
      <w:proofErr w:type="spellStart"/>
      <w:r w:rsidRPr="00E440C0">
        <w:rPr>
          <w:i/>
          <w:sz w:val="20"/>
          <w:szCs w:val="20"/>
        </w:rPr>
        <w:t>blockchain</w:t>
      </w:r>
      <w:proofErr w:type="spellEnd"/>
      <w:r w:rsidRPr="00E440C0">
        <w:rPr>
          <w:i/>
          <w:sz w:val="20"/>
          <w:szCs w:val="20"/>
        </w:rPr>
        <w:t>.</w:t>
      </w:r>
      <w:r w:rsidRPr="00E440C0">
        <w:rPr>
          <w:i/>
          <w:spacing w:val="-2"/>
          <w:sz w:val="20"/>
          <w:szCs w:val="20"/>
        </w:rPr>
        <w:t xml:space="preserve"> </w:t>
      </w:r>
      <w:r w:rsidRPr="00E440C0">
        <w:rPr>
          <w:i/>
          <w:sz w:val="20"/>
          <w:szCs w:val="20"/>
        </w:rPr>
        <w:t>Despre</w:t>
      </w:r>
      <w:r w:rsidRPr="00E440C0">
        <w:rPr>
          <w:i/>
          <w:spacing w:val="-4"/>
          <w:sz w:val="20"/>
          <w:szCs w:val="20"/>
        </w:rPr>
        <w:t xml:space="preserve"> </w:t>
      </w:r>
      <w:r w:rsidRPr="00E440C0">
        <w:rPr>
          <w:i/>
          <w:sz w:val="20"/>
          <w:szCs w:val="20"/>
        </w:rPr>
        <w:t>felul</w:t>
      </w:r>
      <w:r w:rsidRPr="00E440C0">
        <w:rPr>
          <w:i/>
          <w:spacing w:val="-1"/>
          <w:sz w:val="20"/>
          <w:szCs w:val="20"/>
        </w:rPr>
        <w:t xml:space="preserve"> </w:t>
      </w:r>
      <w:r w:rsidRPr="00E440C0">
        <w:rPr>
          <w:i/>
          <w:sz w:val="20"/>
          <w:szCs w:val="20"/>
        </w:rPr>
        <w:t>în</w:t>
      </w:r>
      <w:r w:rsidRPr="00E440C0">
        <w:rPr>
          <w:i/>
          <w:spacing w:val="-2"/>
          <w:sz w:val="20"/>
          <w:szCs w:val="20"/>
        </w:rPr>
        <w:t xml:space="preserve"> </w:t>
      </w:r>
      <w:r w:rsidRPr="00E440C0">
        <w:rPr>
          <w:i/>
          <w:sz w:val="20"/>
          <w:szCs w:val="20"/>
        </w:rPr>
        <w:t>care</w:t>
      </w:r>
      <w:r w:rsidRPr="00E440C0">
        <w:rPr>
          <w:i/>
          <w:spacing w:val="-3"/>
          <w:sz w:val="20"/>
          <w:szCs w:val="20"/>
        </w:rPr>
        <w:t xml:space="preserve"> </w:t>
      </w:r>
      <w:r w:rsidRPr="00E440C0">
        <w:rPr>
          <w:i/>
          <w:sz w:val="20"/>
          <w:szCs w:val="20"/>
        </w:rPr>
        <w:t>tehnologia</w:t>
      </w:r>
      <w:r w:rsidRPr="00E440C0">
        <w:rPr>
          <w:i/>
          <w:spacing w:val="-2"/>
          <w:sz w:val="20"/>
          <w:szCs w:val="20"/>
        </w:rPr>
        <w:t xml:space="preserve"> </w:t>
      </w:r>
      <w:r w:rsidRPr="00E440C0">
        <w:rPr>
          <w:i/>
          <w:sz w:val="20"/>
          <w:szCs w:val="20"/>
        </w:rPr>
        <w:t>aflată</w:t>
      </w:r>
      <w:r w:rsidRPr="00E440C0">
        <w:rPr>
          <w:i/>
          <w:spacing w:val="-5"/>
          <w:sz w:val="20"/>
          <w:szCs w:val="20"/>
        </w:rPr>
        <w:t xml:space="preserve"> </w:t>
      </w:r>
      <w:r w:rsidRPr="00E440C0">
        <w:rPr>
          <w:i/>
          <w:sz w:val="20"/>
          <w:szCs w:val="20"/>
        </w:rPr>
        <w:t>la</w:t>
      </w:r>
      <w:r w:rsidRPr="00E440C0">
        <w:rPr>
          <w:i/>
          <w:spacing w:val="-5"/>
          <w:sz w:val="20"/>
          <w:szCs w:val="20"/>
        </w:rPr>
        <w:t xml:space="preserve"> </w:t>
      </w:r>
      <w:r w:rsidRPr="00E440C0">
        <w:rPr>
          <w:i/>
          <w:sz w:val="20"/>
          <w:szCs w:val="20"/>
        </w:rPr>
        <w:t xml:space="preserve">baza </w:t>
      </w:r>
      <w:proofErr w:type="spellStart"/>
      <w:r w:rsidRPr="00E440C0">
        <w:rPr>
          <w:i/>
          <w:sz w:val="20"/>
          <w:szCs w:val="20"/>
        </w:rPr>
        <w:t>bicoinului</w:t>
      </w:r>
      <w:proofErr w:type="spellEnd"/>
      <w:r w:rsidRPr="00E440C0">
        <w:rPr>
          <w:i/>
          <w:sz w:val="20"/>
          <w:szCs w:val="20"/>
        </w:rPr>
        <w:t xml:space="preserve"> transformă banii, afacerile și lumea</w:t>
      </w:r>
      <w:r w:rsidRPr="00E440C0">
        <w:rPr>
          <w:sz w:val="20"/>
          <w:szCs w:val="20"/>
        </w:rPr>
        <w:t>. Editura Act și</w:t>
      </w:r>
      <w:r w:rsidRPr="00E440C0">
        <w:rPr>
          <w:spacing w:val="-8"/>
          <w:sz w:val="20"/>
          <w:szCs w:val="20"/>
        </w:rPr>
        <w:t xml:space="preserve"> </w:t>
      </w:r>
      <w:proofErr w:type="spellStart"/>
      <w:r w:rsidRPr="00E440C0">
        <w:rPr>
          <w:sz w:val="20"/>
          <w:szCs w:val="20"/>
        </w:rPr>
        <w:t>Politon</w:t>
      </w:r>
      <w:proofErr w:type="spellEnd"/>
      <w:r w:rsidRPr="00E440C0">
        <w:rPr>
          <w:sz w:val="20"/>
          <w:szCs w:val="20"/>
        </w:rPr>
        <w:t>.</w:t>
      </w:r>
    </w:p>
    <w:p w14:paraId="5C274898" w14:textId="77777777" w:rsidR="00362FCC" w:rsidRPr="00E440C0" w:rsidRDefault="00362FCC" w:rsidP="008B2B67">
      <w:pPr>
        <w:pStyle w:val="ListParagraph"/>
        <w:numPr>
          <w:ilvl w:val="0"/>
          <w:numId w:val="6"/>
        </w:numPr>
        <w:tabs>
          <w:tab w:val="left" w:pos="576"/>
          <w:tab w:val="left" w:pos="577"/>
        </w:tabs>
        <w:spacing w:after="0" w:line="240" w:lineRule="auto"/>
        <w:rPr>
          <w:sz w:val="20"/>
          <w:szCs w:val="20"/>
        </w:rPr>
      </w:pPr>
      <w:proofErr w:type="spellStart"/>
      <w:r w:rsidRPr="00E440C0">
        <w:rPr>
          <w:sz w:val="20"/>
          <w:szCs w:val="20"/>
        </w:rPr>
        <w:t>Tegmark</w:t>
      </w:r>
      <w:proofErr w:type="spellEnd"/>
      <w:r w:rsidRPr="00E440C0">
        <w:rPr>
          <w:sz w:val="20"/>
          <w:szCs w:val="20"/>
        </w:rPr>
        <w:t xml:space="preserve">, M. (2017). </w:t>
      </w:r>
      <w:r w:rsidRPr="00E440C0">
        <w:rPr>
          <w:i/>
          <w:sz w:val="20"/>
          <w:szCs w:val="20"/>
        </w:rPr>
        <w:t xml:space="preserve">Viața 3.0. Omul în epoca inteligenței artificiale. </w:t>
      </w:r>
      <w:r w:rsidRPr="00E440C0">
        <w:rPr>
          <w:sz w:val="20"/>
          <w:szCs w:val="20"/>
        </w:rPr>
        <w:t>Editura</w:t>
      </w:r>
      <w:r w:rsidRPr="00E440C0">
        <w:rPr>
          <w:spacing w:val="-3"/>
          <w:sz w:val="20"/>
          <w:szCs w:val="20"/>
        </w:rPr>
        <w:t xml:space="preserve"> </w:t>
      </w:r>
      <w:r w:rsidRPr="00E440C0">
        <w:rPr>
          <w:sz w:val="20"/>
          <w:szCs w:val="20"/>
        </w:rPr>
        <w:t>Humanitas.</w:t>
      </w:r>
    </w:p>
    <w:p w14:paraId="6A18CF20" w14:textId="77777777" w:rsidR="00C75D2E" w:rsidRPr="00E440C0" w:rsidRDefault="00C75D2E" w:rsidP="008B2B67">
      <w:pPr>
        <w:pStyle w:val="BodyText"/>
        <w:spacing w:after="0" w:line="240" w:lineRule="auto"/>
        <w:rPr>
          <w:sz w:val="20"/>
          <w:szCs w:val="20"/>
        </w:rPr>
      </w:pPr>
    </w:p>
    <w:p w14:paraId="54CEEBA5" w14:textId="77777777" w:rsidR="001C2E2A" w:rsidRPr="00E440C0" w:rsidRDefault="001C2E2A" w:rsidP="008B2B67">
      <w:pPr>
        <w:spacing w:after="0" w:line="240" w:lineRule="auto"/>
        <w:rPr>
          <w:sz w:val="20"/>
          <w:szCs w:val="20"/>
        </w:rPr>
      </w:pPr>
      <w:r w:rsidRPr="00E440C0">
        <w:rPr>
          <w:rFonts w:eastAsia="Arial"/>
          <w:b/>
          <w:bCs/>
          <w:color w:val="1F4E79"/>
          <w:sz w:val="20"/>
          <w:szCs w:val="20"/>
        </w:rPr>
        <w:t>A. RAPOARTE INTERNAȚIONALE OBLIGATORII</w:t>
      </w:r>
    </w:p>
    <w:p w14:paraId="2132FDCC" w14:textId="77777777" w:rsidR="001C2E2A" w:rsidRPr="00E440C0" w:rsidRDefault="001C2E2A" w:rsidP="008B2B67">
      <w:pPr>
        <w:pStyle w:val="ListParagraph"/>
        <w:numPr>
          <w:ilvl w:val="0"/>
          <w:numId w:val="21"/>
        </w:numPr>
        <w:spacing w:after="0" w:line="240" w:lineRule="auto"/>
        <w:rPr>
          <w:sz w:val="20"/>
          <w:szCs w:val="20"/>
        </w:rPr>
      </w:pPr>
      <w:r w:rsidRPr="00E440C0">
        <w:rPr>
          <w:rFonts w:eastAsia="Arial"/>
          <w:sz w:val="20"/>
          <w:szCs w:val="20"/>
        </w:rPr>
        <w:t xml:space="preserve">World Economic Forum (2025). </w:t>
      </w:r>
      <w:proofErr w:type="spellStart"/>
      <w:r w:rsidRPr="00E440C0">
        <w:rPr>
          <w:rFonts w:eastAsia="Arial"/>
          <w:sz w:val="20"/>
          <w:szCs w:val="20"/>
        </w:rPr>
        <w:t>Future</w:t>
      </w:r>
      <w:proofErr w:type="spellEnd"/>
      <w:r w:rsidRPr="00E440C0">
        <w:rPr>
          <w:rFonts w:eastAsia="Arial"/>
          <w:sz w:val="20"/>
          <w:szCs w:val="20"/>
        </w:rPr>
        <w:t xml:space="preserve"> of </w:t>
      </w:r>
      <w:proofErr w:type="spellStart"/>
      <w:r w:rsidRPr="00E440C0">
        <w:rPr>
          <w:rFonts w:eastAsia="Arial"/>
          <w:sz w:val="20"/>
          <w:szCs w:val="20"/>
        </w:rPr>
        <w:t>Jobs</w:t>
      </w:r>
      <w:proofErr w:type="spellEnd"/>
      <w:r w:rsidRPr="00E440C0">
        <w:rPr>
          <w:rFonts w:eastAsia="Arial"/>
          <w:sz w:val="20"/>
          <w:szCs w:val="20"/>
        </w:rPr>
        <w:t xml:space="preserve"> Report 2025.</w:t>
      </w:r>
      <w:r w:rsidRPr="00E440C0">
        <w:rPr>
          <w:sz w:val="20"/>
          <w:szCs w:val="20"/>
        </w:rPr>
        <w:t xml:space="preserve"> </w:t>
      </w:r>
      <w:r w:rsidRPr="00E440C0">
        <w:rPr>
          <w:rFonts w:eastAsia="Arial"/>
          <w:sz w:val="20"/>
          <w:szCs w:val="20"/>
        </w:rPr>
        <w:t xml:space="preserve">    </w:t>
      </w:r>
      <w:hyperlink r:id="rId11" w:history="1">
        <w:r w:rsidRPr="00E440C0">
          <w:rPr>
            <w:rFonts w:eastAsia="Arial"/>
            <w:color w:val="0563C1"/>
            <w:sz w:val="20"/>
            <w:szCs w:val="20"/>
            <w:u w:val="single"/>
          </w:rPr>
          <w:t>https://www.weforum.org/publications/the-future-of-jobs-report-2025/</w:t>
        </w:r>
      </w:hyperlink>
    </w:p>
    <w:p w14:paraId="3C3F4151" w14:textId="77777777" w:rsidR="001C2E2A" w:rsidRPr="00E440C0" w:rsidRDefault="001C2E2A" w:rsidP="008B2B67">
      <w:pPr>
        <w:pStyle w:val="ListParagraph"/>
        <w:numPr>
          <w:ilvl w:val="0"/>
          <w:numId w:val="21"/>
        </w:numPr>
        <w:spacing w:after="0" w:line="240" w:lineRule="auto"/>
        <w:rPr>
          <w:sz w:val="20"/>
          <w:szCs w:val="20"/>
        </w:rPr>
      </w:pPr>
      <w:proofErr w:type="spellStart"/>
      <w:r w:rsidRPr="00E440C0">
        <w:rPr>
          <w:rFonts w:eastAsia="Arial"/>
          <w:sz w:val="20"/>
          <w:szCs w:val="20"/>
        </w:rPr>
        <w:t>McKinsey</w:t>
      </w:r>
      <w:proofErr w:type="spellEnd"/>
      <w:r w:rsidRPr="00E440C0">
        <w:rPr>
          <w:rFonts w:eastAsia="Arial"/>
          <w:sz w:val="20"/>
          <w:szCs w:val="20"/>
        </w:rPr>
        <w:t xml:space="preserve"> (2025). The State of AI: </w:t>
      </w:r>
      <w:proofErr w:type="spellStart"/>
      <w:r w:rsidRPr="00E440C0">
        <w:rPr>
          <w:rFonts w:eastAsia="Arial"/>
          <w:sz w:val="20"/>
          <w:szCs w:val="20"/>
        </w:rPr>
        <w:t>Agents</w:t>
      </w:r>
      <w:proofErr w:type="spellEnd"/>
      <w:r w:rsidRPr="00E440C0">
        <w:rPr>
          <w:rFonts w:eastAsia="Arial"/>
          <w:sz w:val="20"/>
          <w:szCs w:val="20"/>
        </w:rPr>
        <w:t xml:space="preserve">, </w:t>
      </w:r>
      <w:proofErr w:type="spellStart"/>
      <w:r w:rsidRPr="00E440C0">
        <w:rPr>
          <w:rFonts w:eastAsia="Arial"/>
          <w:sz w:val="20"/>
          <w:szCs w:val="20"/>
        </w:rPr>
        <w:t>Innovation</w:t>
      </w:r>
      <w:proofErr w:type="spellEnd"/>
      <w:r w:rsidRPr="00E440C0">
        <w:rPr>
          <w:rFonts w:eastAsia="Arial"/>
          <w:sz w:val="20"/>
          <w:szCs w:val="20"/>
        </w:rPr>
        <w:t xml:space="preserve">, </w:t>
      </w:r>
      <w:proofErr w:type="spellStart"/>
      <w:r w:rsidRPr="00E440C0">
        <w:rPr>
          <w:rFonts w:eastAsia="Arial"/>
          <w:sz w:val="20"/>
          <w:szCs w:val="20"/>
        </w:rPr>
        <w:t>and</w:t>
      </w:r>
      <w:proofErr w:type="spellEnd"/>
      <w:r w:rsidRPr="00E440C0">
        <w:rPr>
          <w:rFonts w:eastAsia="Arial"/>
          <w:sz w:val="20"/>
          <w:szCs w:val="20"/>
        </w:rPr>
        <w:t xml:space="preserve"> </w:t>
      </w:r>
      <w:proofErr w:type="spellStart"/>
      <w:r w:rsidRPr="00E440C0">
        <w:rPr>
          <w:rFonts w:eastAsia="Arial"/>
          <w:sz w:val="20"/>
          <w:szCs w:val="20"/>
        </w:rPr>
        <w:t>Transformation</w:t>
      </w:r>
      <w:proofErr w:type="spellEnd"/>
      <w:r w:rsidRPr="00E440C0">
        <w:rPr>
          <w:rFonts w:eastAsia="Arial"/>
          <w:sz w:val="20"/>
          <w:szCs w:val="20"/>
        </w:rPr>
        <w:t>.</w:t>
      </w:r>
      <w:r w:rsidRPr="00E440C0">
        <w:rPr>
          <w:sz w:val="20"/>
          <w:szCs w:val="20"/>
        </w:rPr>
        <w:t xml:space="preserve"> </w:t>
      </w:r>
      <w:r w:rsidRPr="00E440C0">
        <w:rPr>
          <w:rFonts w:eastAsia="Arial"/>
          <w:sz w:val="20"/>
          <w:szCs w:val="20"/>
        </w:rPr>
        <w:t xml:space="preserve">    </w:t>
      </w:r>
      <w:hyperlink r:id="rId12" w:history="1">
        <w:r w:rsidRPr="00E440C0">
          <w:rPr>
            <w:rFonts w:eastAsia="Arial"/>
            <w:color w:val="0563C1"/>
            <w:sz w:val="20"/>
            <w:szCs w:val="20"/>
            <w:u w:val="single"/>
          </w:rPr>
          <w:t>https://www.mckinsey.com/capabilities/quantumblack/our-insights/the-state-of-ai</w:t>
        </w:r>
      </w:hyperlink>
    </w:p>
    <w:p w14:paraId="61B9A1D5" w14:textId="77777777" w:rsidR="001C2E2A" w:rsidRPr="00E440C0" w:rsidRDefault="001C2E2A" w:rsidP="008B2B67">
      <w:pPr>
        <w:pStyle w:val="ListParagraph"/>
        <w:numPr>
          <w:ilvl w:val="0"/>
          <w:numId w:val="21"/>
        </w:numPr>
        <w:spacing w:after="0" w:line="240" w:lineRule="auto"/>
        <w:rPr>
          <w:sz w:val="20"/>
          <w:szCs w:val="20"/>
        </w:rPr>
      </w:pPr>
      <w:proofErr w:type="spellStart"/>
      <w:r w:rsidRPr="00E440C0">
        <w:rPr>
          <w:rFonts w:eastAsia="Arial"/>
          <w:sz w:val="20"/>
          <w:szCs w:val="20"/>
        </w:rPr>
        <w:t>McKinsey</w:t>
      </w:r>
      <w:proofErr w:type="spellEnd"/>
      <w:r w:rsidRPr="00E440C0">
        <w:rPr>
          <w:rFonts w:eastAsia="Arial"/>
          <w:sz w:val="20"/>
          <w:szCs w:val="20"/>
        </w:rPr>
        <w:t xml:space="preserve"> (2025). </w:t>
      </w:r>
      <w:proofErr w:type="spellStart"/>
      <w:r w:rsidRPr="00E440C0">
        <w:rPr>
          <w:rFonts w:eastAsia="Arial"/>
          <w:sz w:val="20"/>
          <w:szCs w:val="20"/>
        </w:rPr>
        <w:t>Superagency</w:t>
      </w:r>
      <w:proofErr w:type="spellEnd"/>
      <w:r w:rsidRPr="00E440C0">
        <w:rPr>
          <w:rFonts w:eastAsia="Arial"/>
          <w:sz w:val="20"/>
          <w:szCs w:val="20"/>
        </w:rPr>
        <w:t xml:space="preserve"> in </w:t>
      </w:r>
      <w:proofErr w:type="spellStart"/>
      <w:r w:rsidRPr="00E440C0">
        <w:rPr>
          <w:rFonts w:eastAsia="Arial"/>
          <w:sz w:val="20"/>
          <w:szCs w:val="20"/>
        </w:rPr>
        <w:t>the</w:t>
      </w:r>
      <w:proofErr w:type="spellEnd"/>
      <w:r w:rsidRPr="00E440C0">
        <w:rPr>
          <w:rFonts w:eastAsia="Arial"/>
          <w:sz w:val="20"/>
          <w:szCs w:val="20"/>
        </w:rPr>
        <w:t xml:space="preserve"> </w:t>
      </w:r>
      <w:proofErr w:type="spellStart"/>
      <w:r w:rsidRPr="00E440C0">
        <w:rPr>
          <w:rFonts w:eastAsia="Arial"/>
          <w:sz w:val="20"/>
          <w:szCs w:val="20"/>
        </w:rPr>
        <w:t>Workplace</w:t>
      </w:r>
      <w:proofErr w:type="spellEnd"/>
      <w:r w:rsidRPr="00E440C0">
        <w:rPr>
          <w:rFonts w:eastAsia="Arial"/>
          <w:sz w:val="20"/>
          <w:szCs w:val="20"/>
        </w:rPr>
        <w:t>.</w:t>
      </w:r>
      <w:r w:rsidRPr="00E440C0">
        <w:rPr>
          <w:sz w:val="20"/>
          <w:szCs w:val="20"/>
        </w:rPr>
        <w:t xml:space="preserve"> </w:t>
      </w:r>
      <w:hyperlink r:id="rId13" w:history="1">
        <w:r w:rsidRPr="00E440C0">
          <w:rPr>
            <w:rFonts w:eastAsia="Arial"/>
            <w:color w:val="0563C1"/>
            <w:sz w:val="20"/>
            <w:szCs w:val="20"/>
            <w:u w:val="single"/>
          </w:rPr>
          <w:t>https://www.mckinsey.com/capabilities/tech-and-ai/our-insights/superagency-in-the-workplace-empowering-people-to-unlock-ais-full-potential-at-work</w:t>
        </w:r>
      </w:hyperlink>
    </w:p>
    <w:p w14:paraId="29824751" w14:textId="77777777" w:rsidR="001C2E2A" w:rsidRPr="00E440C0" w:rsidRDefault="001C2E2A" w:rsidP="008B2B67">
      <w:pPr>
        <w:pStyle w:val="ListParagraph"/>
        <w:numPr>
          <w:ilvl w:val="0"/>
          <w:numId w:val="21"/>
        </w:numPr>
        <w:spacing w:after="0" w:line="240" w:lineRule="auto"/>
        <w:rPr>
          <w:sz w:val="20"/>
          <w:szCs w:val="20"/>
        </w:rPr>
      </w:pPr>
      <w:r w:rsidRPr="00E440C0">
        <w:rPr>
          <w:rFonts w:eastAsia="Arial"/>
          <w:sz w:val="20"/>
          <w:szCs w:val="20"/>
        </w:rPr>
        <w:t xml:space="preserve">OECD (2024). AI </w:t>
      </w:r>
      <w:proofErr w:type="spellStart"/>
      <w:r w:rsidRPr="00E440C0">
        <w:rPr>
          <w:rFonts w:eastAsia="Arial"/>
          <w:sz w:val="20"/>
          <w:szCs w:val="20"/>
        </w:rPr>
        <w:t>and</w:t>
      </w:r>
      <w:proofErr w:type="spellEnd"/>
      <w:r w:rsidRPr="00E440C0">
        <w:rPr>
          <w:rFonts w:eastAsia="Arial"/>
          <w:sz w:val="20"/>
          <w:szCs w:val="20"/>
        </w:rPr>
        <w:t xml:space="preserve"> </w:t>
      </w:r>
      <w:proofErr w:type="spellStart"/>
      <w:r w:rsidRPr="00E440C0">
        <w:rPr>
          <w:rFonts w:eastAsia="Arial"/>
          <w:sz w:val="20"/>
          <w:szCs w:val="20"/>
        </w:rPr>
        <w:t>the</w:t>
      </w:r>
      <w:proofErr w:type="spellEnd"/>
      <w:r w:rsidRPr="00E440C0">
        <w:rPr>
          <w:rFonts w:eastAsia="Arial"/>
          <w:sz w:val="20"/>
          <w:szCs w:val="20"/>
        </w:rPr>
        <w:t xml:space="preserve"> </w:t>
      </w:r>
      <w:proofErr w:type="spellStart"/>
      <w:r w:rsidRPr="00E440C0">
        <w:rPr>
          <w:rFonts w:eastAsia="Arial"/>
          <w:sz w:val="20"/>
          <w:szCs w:val="20"/>
        </w:rPr>
        <w:t>Changing</w:t>
      </w:r>
      <w:proofErr w:type="spellEnd"/>
      <w:r w:rsidRPr="00E440C0">
        <w:rPr>
          <w:rFonts w:eastAsia="Arial"/>
          <w:sz w:val="20"/>
          <w:szCs w:val="20"/>
        </w:rPr>
        <w:t xml:space="preserve"> </w:t>
      </w:r>
      <w:proofErr w:type="spellStart"/>
      <w:r w:rsidRPr="00E440C0">
        <w:rPr>
          <w:rFonts w:eastAsia="Arial"/>
          <w:sz w:val="20"/>
          <w:szCs w:val="20"/>
        </w:rPr>
        <w:t>Demand</w:t>
      </w:r>
      <w:proofErr w:type="spellEnd"/>
      <w:r w:rsidRPr="00E440C0">
        <w:rPr>
          <w:rFonts w:eastAsia="Arial"/>
          <w:sz w:val="20"/>
          <w:szCs w:val="20"/>
        </w:rPr>
        <w:t xml:space="preserve"> for </w:t>
      </w:r>
      <w:proofErr w:type="spellStart"/>
      <w:r w:rsidRPr="00E440C0">
        <w:rPr>
          <w:rFonts w:eastAsia="Arial"/>
          <w:sz w:val="20"/>
          <w:szCs w:val="20"/>
        </w:rPr>
        <w:t>Skills</w:t>
      </w:r>
      <w:proofErr w:type="spellEnd"/>
      <w:r w:rsidRPr="00E440C0">
        <w:rPr>
          <w:rFonts w:eastAsia="Arial"/>
          <w:sz w:val="20"/>
          <w:szCs w:val="20"/>
        </w:rPr>
        <w:t xml:space="preserve"> in </w:t>
      </w:r>
      <w:proofErr w:type="spellStart"/>
      <w:r w:rsidRPr="00E440C0">
        <w:rPr>
          <w:rFonts w:eastAsia="Arial"/>
          <w:sz w:val="20"/>
          <w:szCs w:val="20"/>
        </w:rPr>
        <w:t>the</w:t>
      </w:r>
      <w:proofErr w:type="spellEnd"/>
      <w:r w:rsidRPr="00E440C0">
        <w:rPr>
          <w:rFonts w:eastAsia="Arial"/>
          <w:sz w:val="20"/>
          <w:szCs w:val="20"/>
        </w:rPr>
        <w:t xml:space="preserve"> </w:t>
      </w:r>
      <w:proofErr w:type="spellStart"/>
      <w:r w:rsidRPr="00E440C0">
        <w:rPr>
          <w:rFonts w:eastAsia="Arial"/>
          <w:sz w:val="20"/>
          <w:szCs w:val="20"/>
        </w:rPr>
        <w:t>Labour</w:t>
      </w:r>
      <w:proofErr w:type="spellEnd"/>
      <w:r w:rsidRPr="00E440C0">
        <w:rPr>
          <w:rFonts w:eastAsia="Arial"/>
          <w:sz w:val="20"/>
          <w:szCs w:val="20"/>
        </w:rPr>
        <w:t xml:space="preserve"> Market.</w:t>
      </w:r>
      <w:r w:rsidRPr="00E440C0">
        <w:rPr>
          <w:sz w:val="20"/>
          <w:szCs w:val="20"/>
        </w:rPr>
        <w:t xml:space="preserve"> </w:t>
      </w:r>
      <w:hyperlink r:id="rId14" w:history="1">
        <w:r w:rsidRPr="00E440C0">
          <w:rPr>
            <w:rFonts w:eastAsia="Arial"/>
            <w:color w:val="0563C1"/>
            <w:sz w:val="20"/>
            <w:szCs w:val="20"/>
            <w:u w:val="single"/>
          </w:rPr>
          <w:t>https://www.oecd.org/en/publications/artificial-intelligence-and-the-changing-demand-for-skills-in-the-labour-market_88684e36-en.html</w:t>
        </w:r>
      </w:hyperlink>
    </w:p>
    <w:p w14:paraId="05F6A73A" w14:textId="77777777" w:rsidR="001C2E2A" w:rsidRPr="00E440C0" w:rsidRDefault="001C2E2A" w:rsidP="008B2B67">
      <w:pPr>
        <w:pStyle w:val="ListParagraph"/>
        <w:numPr>
          <w:ilvl w:val="0"/>
          <w:numId w:val="21"/>
        </w:numPr>
        <w:spacing w:after="0" w:line="240" w:lineRule="auto"/>
        <w:rPr>
          <w:sz w:val="20"/>
          <w:szCs w:val="20"/>
        </w:rPr>
      </w:pPr>
      <w:r w:rsidRPr="00E440C0">
        <w:rPr>
          <w:rFonts w:eastAsia="Arial"/>
          <w:sz w:val="20"/>
          <w:szCs w:val="20"/>
        </w:rPr>
        <w:t xml:space="preserve">OECD (2023). </w:t>
      </w:r>
      <w:proofErr w:type="spellStart"/>
      <w:r w:rsidRPr="00E440C0">
        <w:rPr>
          <w:rFonts w:eastAsia="Arial"/>
          <w:sz w:val="20"/>
          <w:szCs w:val="20"/>
        </w:rPr>
        <w:t>Employment</w:t>
      </w:r>
      <w:proofErr w:type="spellEnd"/>
      <w:r w:rsidRPr="00E440C0">
        <w:rPr>
          <w:rFonts w:eastAsia="Arial"/>
          <w:sz w:val="20"/>
          <w:szCs w:val="20"/>
        </w:rPr>
        <w:t xml:space="preserve"> Outlook 2023: AI </w:t>
      </w:r>
      <w:proofErr w:type="spellStart"/>
      <w:r w:rsidRPr="00E440C0">
        <w:rPr>
          <w:rFonts w:eastAsia="Arial"/>
          <w:sz w:val="20"/>
          <w:szCs w:val="20"/>
        </w:rPr>
        <w:t>and</w:t>
      </w:r>
      <w:proofErr w:type="spellEnd"/>
      <w:r w:rsidRPr="00E440C0">
        <w:rPr>
          <w:rFonts w:eastAsia="Arial"/>
          <w:sz w:val="20"/>
          <w:szCs w:val="20"/>
        </w:rPr>
        <w:t xml:space="preserve"> </w:t>
      </w:r>
      <w:proofErr w:type="spellStart"/>
      <w:r w:rsidRPr="00E440C0">
        <w:rPr>
          <w:rFonts w:eastAsia="Arial"/>
          <w:sz w:val="20"/>
          <w:szCs w:val="20"/>
        </w:rPr>
        <w:t>the</w:t>
      </w:r>
      <w:proofErr w:type="spellEnd"/>
      <w:r w:rsidRPr="00E440C0">
        <w:rPr>
          <w:rFonts w:eastAsia="Arial"/>
          <w:sz w:val="20"/>
          <w:szCs w:val="20"/>
        </w:rPr>
        <w:t xml:space="preserve"> </w:t>
      </w:r>
      <w:proofErr w:type="spellStart"/>
      <w:r w:rsidRPr="00E440C0">
        <w:rPr>
          <w:rFonts w:eastAsia="Arial"/>
          <w:sz w:val="20"/>
          <w:szCs w:val="20"/>
        </w:rPr>
        <w:t>Labour</w:t>
      </w:r>
      <w:proofErr w:type="spellEnd"/>
      <w:r w:rsidRPr="00E440C0">
        <w:rPr>
          <w:rFonts w:eastAsia="Arial"/>
          <w:sz w:val="20"/>
          <w:szCs w:val="20"/>
        </w:rPr>
        <w:t xml:space="preserve"> Market.</w:t>
      </w:r>
      <w:r w:rsidRPr="00E440C0">
        <w:rPr>
          <w:sz w:val="20"/>
          <w:szCs w:val="20"/>
        </w:rPr>
        <w:t xml:space="preserve"> </w:t>
      </w:r>
      <w:hyperlink r:id="rId15" w:history="1">
        <w:r w:rsidRPr="00E440C0">
          <w:rPr>
            <w:rFonts w:eastAsia="Arial"/>
            <w:color w:val="0563C1"/>
            <w:sz w:val="20"/>
            <w:szCs w:val="20"/>
            <w:u w:val="single"/>
          </w:rPr>
          <w:t>https://www.oecd.org/en/publications/oecd-employment-outlook-2023_08785bba-en.html</w:t>
        </w:r>
      </w:hyperlink>
    </w:p>
    <w:p w14:paraId="627A0368" w14:textId="77777777" w:rsidR="001C2E2A" w:rsidRPr="00E440C0" w:rsidRDefault="001C2E2A" w:rsidP="008B2B67">
      <w:pPr>
        <w:pStyle w:val="ListParagraph"/>
        <w:numPr>
          <w:ilvl w:val="0"/>
          <w:numId w:val="21"/>
        </w:numPr>
        <w:spacing w:after="0" w:line="240" w:lineRule="auto"/>
        <w:rPr>
          <w:sz w:val="20"/>
          <w:szCs w:val="20"/>
        </w:rPr>
      </w:pPr>
      <w:r w:rsidRPr="00E440C0">
        <w:rPr>
          <w:rFonts w:eastAsia="Arial"/>
          <w:sz w:val="20"/>
          <w:szCs w:val="20"/>
        </w:rPr>
        <w:t xml:space="preserve">Microsoft &amp; </w:t>
      </w:r>
      <w:proofErr w:type="spellStart"/>
      <w:r w:rsidRPr="00E440C0">
        <w:rPr>
          <w:rFonts w:eastAsia="Arial"/>
          <w:sz w:val="20"/>
          <w:szCs w:val="20"/>
        </w:rPr>
        <w:t>LinkedIn</w:t>
      </w:r>
      <w:proofErr w:type="spellEnd"/>
      <w:r w:rsidRPr="00E440C0">
        <w:rPr>
          <w:rFonts w:eastAsia="Arial"/>
          <w:sz w:val="20"/>
          <w:szCs w:val="20"/>
        </w:rPr>
        <w:t xml:space="preserve"> (2024). </w:t>
      </w:r>
      <w:proofErr w:type="spellStart"/>
      <w:r w:rsidRPr="00E440C0">
        <w:rPr>
          <w:rFonts w:eastAsia="Arial"/>
          <w:sz w:val="20"/>
          <w:szCs w:val="20"/>
        </w:rPr>
        <w:t>Work</w:t>
      </w:r>
      <w:proofErr w:type="spellEnd"/>
      <w:r w:rsidRPr="00E440C0">
        <w:rPr>
          <w:rFonts w:eastAsia="Arial"/>
          <w:sz w:val="20"/>
          <w:szCs w:val="20"/>
        </w:rPr>
        <w:t xml:space="preserve"> Trend Index: AI at </w:t>
      </w:r>
      <w:proofErr w:type="spellStart"/>
      <w:r w:rsidRPr="00E440C0">
        <w:rPr>
          <w:rFonts w:eastAsia="Arial"/>
          <w:sz w:val="20"/>
          <w:szCs w:val="20"/>
        </w:rPr>
        <w:t>Work</w:t>
      </w:r>
      <w:proofErr w:type="spellEnd"/>
      <w:r w:rsidRPr="00E440C0">
        <w:rPr>
          <w:rFonts w:eastAsia="Arial"/>
          <w:sz w:val="20"/>
          <w:szCs w:val="20"/>
        </w:rPr>
        <w:t xml:space="preserve"> </w:t>
      </w:r>
      <w:proofErr w:type="spellStart"/>
      <w:r w:rsidRPr="00E440C0">
        <w:rPr>
          <w:rFonts w:eastAsia="Arial"/>
          <w:sz w:val="20"/>
          <w:szCs w:val="20"/>
        </w:rPr>
        <w:t>Is</w:t>
      </w:r>
      <w:proofErr w:type="spellEnd"/>
      <w:r w:rsidRPr="00E440C0">
        <w:rPr>
          <w:rFonts w:eastAsia="Arial"/>
          <w:sz w:val="20"/>
          <w:szCs w:val="20"/>
        </w:rPr>
        <w:t xml:space="preserve"> Here.</w:t>
      </w:r>
      <w:r w:rsidRPr="00E440C0">
        <w:rPr>
          <w:sz w:val="20"/>
          <w:szCs w:val="20"/>
        </w:rPr>
        <w:t xml:space="preserve"> </w:t>
      </w:r>
      <w:hyperlink r:id="rId16" w:history="1">
        <w:r w:rsidRPr="00E440C0">
          <w:rPr>
            <w:rFonts w:eastAsia="Arial"/>
            <w:color w:val="0563C1"/>
            <w:sz w:val="20"/>
            <w:szCs w:val="20"/>
            <w:u w:val="single"/>
          </w:rPr>
          <w:t>https://www.microsoft.com/en-us/worklab/work-trend-index/ai-at-work-is-here-now-comes-the-hard-part</w:t>
        </w:r>
      </w:hyperlink>
    </w:p>
    <w:p w14:paraId="7DE1947B" w14:textId="77777777" w:rsidR="001C2E2A" w:rsidRPr="00E440C0" w:rsidRDefault="001C2E2A" w:rsidP="008B2B67">
      <w:pPr>
        <w:pStyle w:val="ListParagraph"/>
        <w:numPr>
          <w:ilvl w:val="0"/>
          <w:numId w:val="21"/>
        </w:numPr>
        <w:spacing w:after="0" w:line="240" w:lineRule="auto"/>
        <w:rPr>
          <w:sz w:val="20"/>
          <w:szCs w:val="20"/>
        </w:rPr>
      </w:pPr>
      <w:r w:rsidRPr="00E440C0">
        <w:rPr>
          <w:rFonts w:eastAsia="Arial"/>
          <w:sz w:val="20"/>
          <w:szCs w:val="20"/>
        </w:rPr>
        <w:t xml:space="preserve">European Union (2024). AI Act - </w:t>
      </w:r>
      <w:proofErr w:type="spellStart"/>
      <w:r w:rsidRPr="00E440C0">
        <w:rPr>
          <w:rFonts w:eastAsia="Arial"/>
          <w:sz w:val="20"/>
          <w:szCs w:val="20"/>
        </w:rPr>
        <w:t>Regulation</w:t>
      </w:r>
      <w:proofErr w:type="spellEnd"/>
      <w:r w:rsidRPr="00E440C0">
        <w:rPr>
          <w:rFonts w:eastAsia="Arial"/>
          <w:sz w:val="20"/>
          <w:szCs w:val="20"/>
        </w:rPr>
        <w:t xml:space="preserve"> 2024/1689.</w:t>
      </w:r>
      <w:r w:rsidRPr="00E440C0">
        <w:rPr>
          <w:sz w:val="20"/>
          <w:szCs w:val="20"/>
        </w:rPr>
        <w:t xml:space="preserve"> </w:t>
      </w:r>
      <w:hyperlink r:id="rId17" w:history="1">
        <w:r w:rsidRPr="00E440C0">
          <w:rPr>
            <w:rFonts w:eastAsia="Arial"/>
            <w:color w:val="0563C1"/>
            <w:sz w:val="20"/>
            <w:szCs w:val="20"/>
            <w:u w:val="single"/>
          </w:rPr>
          <w:t>https://eur-lex.europa.eu/eli/reg/2024/1689/oj</w:t>
        </w:r>
      </w:hyperlink>
    </w:p>
    <w:p w14:paraId="520A1B82" w14:textId="77777777" w:rsidR="001C2E2A" w:rsidRPr="00E440C0" w:rsidRDefault="001C2E2A" w:rsidP="008B2B67">
      <w:pPr>
        <w:spacing w:after="0" w:line="240" w:lineRule="auto"/>
        <w:rPr>
          <w:rFonts w:eastAsia="Arial"/>
          <w:b/>
          <w:bCs/>
          <w:color w:val="1F4E79"/>
          <w:sz w:val="20"/>
          <w:szCs w:val="20"/>
        </w:rPr>
      </w:pPr>
    </w:p>
    <w:p w14:paraId="68CE288F" w14:textId="77777777" w:rsidR="001C2E2A" w:rsidRPr="00E440C0" w:rsidRDefault="001C2E2A" w:rsidP="008B2B67">
      <w:pPr>
        <w:spacing w:after="0" w:line="240" w:lineRule="auto"/>
        <w:rPr>
          <w:sz w:val="20"/>
          <w:szCs w:val="20"/>
        </w:rPr>
      </w:pPr>
      <w:r w:rsidRPr="00E440C0">
        <w:rPr>
          <w:rFonts w:eastAsia="Arial"/>
          <w:b/>
          <w:bCs/>
          <w:color w:val="1F4E79"/>
          <w:sz w:val="20"/>
          <w:szCs w:val="20"/>
        </w:rPr>
        <w:t>B. SURSE CONTEXTUALIZATE ROMÂNIA ȘI PIAȚA MUNCII</w:t>
      </w:r>
    </w:p>
    <w:p w14:paraId="47F6EA17" w14:textId="77777777" w:rsidR="001C2E2A" w:rsidRPr="00E440C0" w:rsidRDefault="001C2E2A" w:rsidP="008B2B67">
      <w:pPr>
        <w:pStyle w:val="ListParagraph"/>
        <w:numPr>
          <w:ilvl w:val="0"/>
          <w:numId w:val="23"/>
        </w:numPr>
        <w:spacing w:after="0" w:line="240" w:lineRule="auto"/>
        <w:rPr>
          <w:sz w:val="20"/>
          <w:szCs w:val="20"/>
        </w:rPr>
      </w:pPr>
      <w:proofErr w:type="spellStart"/>
      <w:r w:rsidRPr="00E440C0">
        <w:rPr>
          <w:rFonts w:eastAsia="Arial"/>
          <w:sz w:val="20"/>
          <w:szCs w:val="20"/>
        </w:rPr>
        <w:t>Hacking</w:t>
      </w:r>
      <w:proofErr w:type="spellEnd"/>
      <w:r w:rsidRPr="00E440C0">
        <w:rPr>
          <w:rFonts w:eastAsia="Arial"/>
          <w:sz w:val="20"/>
          <w:szCs w:val="20"/>
        </w:rPr>
        <w:t xml:space="preserve"> </w:t>
      </w:r>
      <w:proofErr w:type="spellStart"/>
      <w:r w:rsidRPr="00E440C0">
        <w:rPr>
          <w:rFonts w:eastAsia="Arial"/>
          <w:sz w:val="20"/>
          <w:szCs w:val="20"/>
        </w:rPr>
        <w:t>Work</w:t>
      </w:r>
      <w:proofErr w:type="spellEnd"/>
      <w:r w:rsidRPr="00E440C0">
        <w:rPr>
          <w:rFonts w:eastAsia="Arial"/>
          <w:sz w:val="20"/>
          <w:szCs w:val="20"/>
        </w:rPr>
        <w:t xml:space="preserve"> Newsletter (</w:t>
      </w:r>
      <w:proofErr w:type="spellStart"/>
      <w:r w:rsidRPr="00E440C0">
        <w:rPr>
          <w:rFonts w:eastAsia="Arial"/>
          <w:sz w:val="20"/>
          <w:szCs w:val="20"/>
        </w:rPr>
        <w:t>Substack</w:t>
      </w:r>
      <w:proofErr w:type="spellEnd"/>
      <w:r w:rsidRPr="00E440C0">
        <w:rPr>
          <w:rFonts w:eastAsia="Arial"/>
          <w:sz w:val="20"/>
          <w:szCs w:val="20"/>
        </w:rPr>
        <w:t>)</w:t>
      </w:r>
      <w:r w:rsidRPr="00E440C0">
        <w:rPr>
          <w:sz w:val="20"/>
          <w:szCs w:val="20"/>
        </w:rPr>
        <w:t xml:space="preserve"> - </w:t>
      </w:r>
      <w:r w:rsidRPr="00E440C0">
        <w:rPr>
          <w:rFonts w:eastAsia="Arial"/>
          <w:i/>
          <w:iCs/>
          <w:color w:val="595959"/>
          <w:sz w:val="20"/>
          <w:szCs w:val="20"/>
        </w:rPr>
        <w:t>Analize săptămânale despre piața muncii din România, burnout, Gen Z, concedieri IT</w:t>
      </w:r>
      <w:r w:rsidRPr="00E440C0">
        <w:rPr>
          <w:i/>
          <w:iCs/>
          <w:color w:val="595959"/>
          <w:sz w:val="20"/>
          <w:szCs w:val="20"/>
        </w:rPr>
        <w:t xml:space="preserve">, </w:t>
      </w:r>
      <w:hyperlink r:id="rId18" w:history="1">
        <w:r w:rsidRPr="00E440C0">
          <w:rPr>
            <w:rFonts w:eastAsia="Arial"/>
            <w:color w:val="0563C1"/>
            <w:sz w:val="20"/>
            <w:szCs w:val="20"/>
            <w:u w:val="single"/>
          </w:rPr>
          <w:t>https://hackingwork.substack.com/</w:t>
        </w:r>
      </w:hyperlink>
    </w:p>
    <w:p w14:paraId="667F3CA9" w14:textId="77777777" w:rsidR="001C2E2A" w:rsidRPr="00E440C0" w:rsidRDefault="001C2E2A" w:rsidP="008B2B67">
      <w:pPr>
        <w:pStyle w:val="ListParagraph"/>
        <w:numPr>
          <w:ilvl w:val="0"/>
          <w:numId w:val="23"/>
        </w:numPr>
        <w:spacing w:after="0" w:line="240" w:lineRule="auto"/>
        <w:rPr>
          <w:sz w:val="20"/>
          <w:szCs w:val="20"/>
        </w:rPr>
      </w:pPr>
      <w:r w:rsidRPr="00E440C0">
        <w:rPr>
          <w:rFonts w:eastAsia="Arial"/>
          <w:sz w:val="20"/>
          <w:szCs w:val="20"/>
        </w:rPr>
        <w:t>Upgrade 100 Newsletter</w:t>
      </w:r>
      <w:r w:rsidRPr="00E440C0">
        <w:rPr>
          <w:sz w:val="20"/>
          <w:szCs w:val="20"/>
        </w:rPr>
        <w:t xml:space="preserve">, </w:t>
      </w:r>
      <w:proofErr w:type="spellStart"/>
      <w:r w:rsidRPr="00E440C0">
        <w:rPr>
          <w:sz w:val="20"/>
          <w:szCs w:val="20"/>
        </w:rPr>
        <w:t>S</w:t>
      </w:r>
      <w:r w:rsidRPr="00E440C0">
        <w:rPr>
          <w:rFonts w:eastAsia="Arial"/>
          <w:i/>
          <w:iCs/>
          <w:color w:val="595959"/>
          <w:sz w:val="20"/>
          <w:szCs w:val="20"/>
        </w:rPr>
        <w:t>tiri</w:t>
      </w:r>
      <w:proofErr w:type="spellEnd"/>
      <w:r w:rsidRPr="00E440C0">
        <w:rPr>
          <w:rFonts w:eastAsia="Arial"/>
          <w:i/>
          <w:iCs/>
          <w:color w:val="595959"/>
          <w:sz w:val="20"/>
          <w:szCs w:val="20"/>
        </w:rPr>
        <w:t xml:space="preserve"> lunare din </w:t>
      </w:r>
      <w:proofErr w:type="spellStart"/>
      <w:r w:rsidRPr="00E440C0">
        <w:rPr>
          <w:rFonts w:eastAsia="Arial"/>
          <w:i/>
          <w:iCs/>
          <w:color w:val="595959"/>
          <w:sz w:val="20"/>
          <w:szCs w:val="20"/>
        </w:rPr>
        <w:t>tech</w:t>
      </w:r>
      <w:proofErr w:type="spellEnd"/>
      <w:r w:rsidRPr="00E440C0">
        <w:rPr>
          <w:rFonts w:eastAsia="Arial"/>
          <w:i/>
          <w:iCs/>
          <w:color w:val="595959"/>
          <w:sz w:val="20"/>
          <w:szCs w:val="20"/>
        </w:rPr>
        <w:t xml:space="preserve">, AI, </w:t>
      </w:r>
      <w:proofErr w:type="spellStart"/>
      <w:r w:rsidRPr="00E440C0">
        <w:rPr>
          <w:rFonts w:eastAsia="Arial"/>
          <w:i/>
          <w:iCs/>
          <w:color w:val="595959"/>
          <w:sz w:val="20"/>
          <w:szCs w:val="20"/>
        </w:rPr>
        <w:t>startup</w:t>
      </w:r>
      <w:proofErr w:type="spellEnd"/>
      <w:r w:rsidRPr="00E440C0">
        <w:rPr>
          <w:rFonts w:eastAsia="Arial"/>
          <w:i/>
          <w:iCs/>
          <w:color w:val="595959"/>
          <w:sz w:val="20"/>
          <w:szCs w:val="20"/>
        </w:rPr>
        <w:t>-uri, investiții</w:t>
      </w:r>
      <w:r w:rsidRPr="00E440C0">
        <w:rPr>
          <w:i/>
          <w:iCs/>
          <w:color w:val="595959"/>
          <w:sz w:val="20"/>
          <w:szCs w:val="20"/>
        </w:rPr>
        <w:t xml:space="preserve">, </w:t>
      </w:r>
      <w:hyperlink r:id="rId19" w:history="1">
        <w:r w:rsidRPr="00E440C0">
          <w:rPr>
            <w:rFonts w:eastAsia="Arial"/>
            <w:color w:val="0563C1"/>
            <w:sz w:val="20"/>
            <w:szCs w:val="20"/>
            <w:u w:val="single"/>
          </w:rPr>
          <w:t>https://upgrade100.substack.com/</w:t>
        </w:r>
      </w:hyperlink>
    </w:p>
    <w:p w14:paraId="3A470419" w14:textId="77777777" w:rsidR="001C2E2A" w:rsidRPr="00E440C0" w:rsidRDefault="001C2E2A" w:rsidP="008B2B67">
      <w:pPr>
        <w:pStyle w:val="ListParagraph"/>
        <w:numPr>
          <w:ilvl w:val="0"/>
          <w:numId w:val="23"/>
        </w:numPr>
        <w:spacing w:after="0" w:line="240" w:lineRule="auto"/>
        <w:rPr>
          <w:sz w:val="20"/>
          <w:szCs w:val="20"/>
        </w:rPr>
      </w:pPr>
      <w:r w:rsidRPr="00E440C0">
        <w:rPr>
          <w:rFonts w:eastAsia="Arial"/>
          <w:sz w:val="20"/>
          <w:szCs w:val="20"/>
        </w:rPr>
        <w:t>StartupCafe.ro</w:t>
      </w:r>
      <w:r w:rsidRPr="00E440C0">
        <w:rPr>
          <w:sz w:val="20"/>
          <w:szCs w:val="20"/>
        </w:rPr>
        <w:t xml:space="preserve">, </w:t>
      </w:r>
      <w:r w:rsidRPr="00E440C0">
        <w:rPr>
          <w:rFonts w:eastAsia="Arial"/>
          <w:i/>
          <w:iCs/>
          <w:color w:val="595959"/>
          <w:sz w:val="20"/>
          <w:szCs w:val="20"/>
        </w:rPr>
        <w:t xml:space="preserve">Ecosistemul antreprenorial românesc, finanțări, </w:t>
      </w:r>
      <w:proofErr w:type="spellStart"/>
      <w:r w:rsidRPr="00E440C0">
        <w:rPr>
          <w:rFonts w:eastAsia="Arial"/>
          <w:i/>
          <w:iCs/>
          <w:color w:val="595959"/>
          <w:sz w:val="20"/>
          <w:szCs w:val="20"/>
        </w:rPr>
        <w:t>startup</w:t>
      </w:r>
      <w:proofErr w:type="spellEnd"/>
      <w:r w:rsidRPr="00E440C0">
        <w:rPr>
          <w:rFonts w:eastAsia="Arial"/>
          <w:i/>
          <w:iCs/>
          <w:color w:val="595959"/>
          <w:sz w:val="20"/>
          <w:szCs w:val="20"/>
        </w:rPr>
        <w:t>-uri</w:t>
      </w:r>
      <w:r w:rsidRPr="00E440C0">
        <w:rPr>
          <w:i/>
          <w:iCs/>
          <w:color w:val="595959"/>
          <w:sz w:val="20"/>
          <w:szCs w:val="20"/>
        </w:rPr>
        <w:t xml:space="preserve">, </w:t>
      </w:r>
      <w:hyperlink r:id="rId20" w:history="1">
        <w:r w:rsidRPr="00E440C0">
          <w:rPr>
            <w:rFonts w:eastAsia="Arial"/>
            <w:color w:val="0563C1"/>
            <w:sz w:val="20"/>
            <w:szCs w:val="20"/>
            <w:u w:val="single"/>
          </w:rPr>
          <w:t>https://www.startupcafe.ro/</w:t>
        </w:r>
      </w:hyperlink>
    </w:p>
    <w:p w14:paraId="517511B7" w14:textId="77777777" w:rsidR="001C2E2A" w:rsidRPr="00E440C0" w:rsidRDefault="001C2E2A" w:rsidP="008B2B67">
      <w:pPr>
        <w:pStyle w:val="ListParagraph"/>
        <w:numPr>
          <w:ilvl w:val="0"/>
          <w:numId w:val="23"/>
        </w:numPr>
        <w:spacing w:after="0" w:line="240" w:lineRule="auto"/>
        <w:rPr>
          <w:sz w:val="20"/>
          <w:szCs w:val="20"/>
        </w:rPr>
      </w:pPr>
      <w:r w:rsidRPr="00E440C0">
        <w:rPr>
          <w:rFonts w:eastAsia="Arial"/>
          <w:sz w:val="20"/>
          <w:szCs w:val="20"/>
        </w:rPr>
        <w:t>start-up.ro</w:t>
      </w:r>
      <w:r w:rsidRPr="00E440C0">
        <w:rPr>
          <w:sz w:val="20"/>
          <w:szCs w:val="20"/>
        </w:rPr>
        <w:t xml:space="preserve">, </w:t>
      </w:r>
      <w:proofErr w:type="spellStart"/>
      <w:r w:rsidRPr="00E440C0">
        <w:rPr>
          <w:sz w:val="20"/>
          <w:szCs w:val="20"/>
        </w:rPr>
        <w:t>T</w:t>
      </w:r>
      <w:r w:rsidRPr="00E440C0">
        <w:rPr>
          <w:rFonts w:eastAsia="Arial"/>
          <w:i/>
          <w:iCs/>
          <w:color w:val="595959"/>
          <w:sz w:val="20"/>
          <w:szCs w:val="20"/>
        </w:rPr>
        <w:t>ech</w:t>
      </w:r>
      <w:proofErr w:type="spellEnd"/>
      <w:r w:rsidRPr="00E440C0">
        <w:rPr>
          <w:rFonts w:eastAsia="Arial"/>
          <w:i/>
          <w:iCs/>
          <w:color w:val="595959"/>
          <w:sz w:val="20"/>
          <w:szCs w:val="20"/>
        </w:rPr>
        <w:t xml:space="preserve"> </w:t>
      </w:r>
      <w:proofErr w:type="spellStart"/>
      <w:r w:rsidRPr="00E440C0">
        <w:rPr>
          <w:rFonts w:eastAsia="Arial"/>
          <w:i/>
          <w:iCs/>
          <w:color w:val="595959"/>
          <w:sz w:val="20"/>
          <w:szCs w:val="20"/>
        </w:rPr>
        <w:t>news</w:t>
      </w:r>
      <w:proofErr w:type="spellEnd"/>
      <w:r w:rsidRPr="00E440C0">
        <w:rPr>
          <w:rFonts w:eastAsia="Arial"/>
          <w:i/>
          <w:iCs/>
          <w:color w:val="595959"/>
          <w:sz w:val="20"/>
          <w:szCs w:val="20"/>
        </w:rPr>
        <w:t>, gadgeturi, tendințe IT România</w:t>
      </w:r>
      <w:r w:rsidRPr="00E440C0">
        <w:rPr>
          <w:i/>
          <w:iCs/>
          <w:color w:val="595959"/>
          <w:sz w:val="20"/>
          <w:szCs w:val="20"/>
        </w:rPr>
        <w:t xml:space="preserve">, </w:t>
      </w:r>
      <w:hyperlink r:id="rId21" w:history="1">
        <w:r w:rsidRPr="00E440C0">
          <w:rPr>
            <w:rFonts w:eastAsia="Arial"/>
            <w:color w:val="0563C1"/>
            <w:sz w:val="20"/>
            <w:szCs w:val="20"/>
            <w:u w:val="single"/>
          </w:rPr>
          <w:t>https://www.start-up.ro/</w:t>
        </w:r>
      </w:hyperlink>
    </w:p>
    <w:p w14:paraId="13358322" w14:textId="77777777" w:rsidR="00AF54EA" w:rsidRPr="00E440C0" w:rsidRDefault="00AF54EA" w:rsidP="008B2B67">
      <w:pPr>
        <w:spacing w:after="0" w:line="240" w:lineRule="auto"/>
        <w:rPr>
          <w:rFonts w:eastAsia="Arial"/>
          <w:b/>
          <w:bCs/>
          <w:color w:val="1F4E79"/>
          <w:sz w:val="20"/>
          <w:szCs w:val="20"/>
        </w:rPr>
      </w:pPr>
    </w:p>
    <w:p w14:paraId="06F4672D" w14:textId="77777777" w:rsidR="001C2E2A" w:rsidRPr="00E440C0" w:rsidRDefault="001C2E2A" w:rsidP="008B2B67">
      <w:pPr>
        <w:spacing w:after="0" w:line="240" w:lineRule="auto"/>
        <w:rPr>
          <w:sz w:val="20"/>
          <w:szCs w:val="20"/>
        </w:rPr>
      </w:pPr>
      <w:r w:rsidRPr="00E440C0">
        <w:rPr>
          <w:rFonts w:eastAsia="Arial"/>
          <w:b/>
          <w:bCs/>
          <w:color w:val="1F4E79"/>
          <w:sz w:val="20"/>
          <w:szCs w:val="20"/>
        </w:rPr>
        <w:t>C. ARTICOLE ACADEMICE RECOMANDATE</w:t>
      </w:r>
    </w:p>
    <w:p w14:paraId="6926E92F" w14:textId="77777777" w:rsidR="001C2E2A" w:rsidRPr="00E440C0" w:rsidRDefault="001C2E2A" w:rsidP="008B2B67">
      <w:pPr>
        <w:pStyle w:val="ListParagraph"/>
        <w:numPr>
          <w:ilvl w:val="0"/>
          <w:numId w:val="25"/>
        </w:numPr>
        <w:spacing w:after="0" w:line="240" w:lineRule="auto"/>
        <w:rPr>
          <w:sz w:val="20"/>
          <w:szCs w:val="20"/>
        </w:rPr>
      </w:pPr>
      <w:proofErr w:type="spellStart"/>
      <w:r w:rsidRPr="00E440C0">
        <w:rPr>
          <w:rFonts w:eastAsia="Arial"/>
          <w:sz w:val="20"/>
          <w:szCs w:val="20"/>
        </w:rPr>
        <w:t>Brynjolfsson</w:t>
      </w:r>
      <w:proofErr w:type="spellEnd"/>
      <w:r w:rsidRPr="00E440C0">
        <w:rPr>
          <w:rFonts w:eastAsia="Arial"/>
          <w:sz w:val="20"/>
          <w:szCs w:val="20"/>
        </w:rPr>
        <w:t xml:space="preserve">, E., Li, D., &amp; Raymond, L. R. (2023). Generative AI at </w:t>
      </w:r>
      <w:proofErr w:type="spellStart"/>
      <w:r w:rsidRPr="00E440C0">
        <w:rPr>
          <w:rFonts w:eastAsia="Arial"/>
          <w:sz w:val="20"/>
          <w:szCs w:val="20"/>
        </w:rPr>
        <w:t>Work</w:t>
      </w:r>
      <w:proofErr w:type="spellEnd"/>
      <w:r w:rsidRPr="00E440C0">
        <w:rPr>
          <w:rFonts w:eastAsia="Arial"/>
          <w:sz w:val="20"/>
          <w:szCs w:val="20"/>
        </w:rPr>
        <w:t xml:space="preserve">. The </w:t>
      </w:r>
      <w:proofErr w:type="spellStart"/>
      <w:r w:rsidRPr="00E440C0">
        <w:rPr>
          <w:rFonts w:eastAsia="Arial"/>
          <w:sz w:val="20"/>
          <w:szCs w:val="20"/>
        </w:rPr>
        <w:t>Quarterly</w:t>
      </w:r>
      <w:proofErr w:type="spellEnd"/>
      <w:r w:rsidRPr="00E440C0">
        <w:rPr>
          <w:rFonts w:eastAsia="Arial"/>
          <w:sz w:val="20"/>
          <w:szCs w:val="20"/>
        </w:rPr>
        <w:t xml:space="preserve"> Journal of </w:t>
      </w:r>
      <w:proofErr w:type="spellStart"/>
      <w:r w:rsidRPr="00E440C0">
        <w:rPr>
          <w:rFonts w:eastAsia="Arial"/>
          <w:sz w:val="20"/>
          <w:szCs w:val="20"/>
        </w:rPr>
        <w:t>Economics</w:t>
      </w:r>
      <w:proofErr w:type="spellEnd"/>
      <w:r w:rsidRPr="00E440C0">
        <w:rPr>
          <w:rFonts w:eastAsia="Arial"/>
          <w:sz w:val="20"/>
          <w:szCs w:val="20"/>
        </w:rPr>
        <w:t>, 140(2), 889-938.</w:t>
      </w:r>
      <w:r w:rsidRPr="00E440C0">
        <w:rPr>
          <w:sz w:val="20"/>
          <w:szCs w:val="20"/>
        </w:rPr>
        <w:t xml:space="preserve"> </w:t>
      </w:r>
      <w:hyperlink r:id="rId22" w:history="1">
        <w:r w:rsidRPr="00E440C0">
          <w:rPr>
            <w:rFonts w:eastAsia="Arial"/>
            <w:color w:val="0563C1"/>
            <w:sz w:val="20"/>
            <w:szCs w:val="20"/>
            <w:u w:val="single"/>
          </w:rPr>
          <w:t>https://academic.oup.com/qje/article/140/2/889/7990658</w:t>
        </w:r>
      </w:hyperlink>
      <w:r w:rsidRPr="00E440C0">
        <w:rPr>
          <w:color w:val="0563C1"/>
          <w:sz w:val="20"/>
          <w:szCs w:val="20"/>
          <w:u w:val="single"/>
        </w:rPr>
        <w:t xml:space="preserve"> (s</w:t>
      </w:r>
      <w:r w:rsidRPr="00E440C0">
        <w:rPr>
          <w:rFonts w:eastAsia="Arial"/>
          <w:i/>
          <w:iCs/>
          <w:color w:val="595959"/>
          <w:sz w:val="20"/>
          <w:szCs w:val="20"/>
        </w:rPr>
        <w:t>tudiu empiric: impactul AI asupra productivității</w:t>
      </w:r>
      <w:r w:rsidRPr="00E440C0">
        <w:rPr>
          <w:i/>
          <w:iCs/>
          <w:color w:val="595959"/>
          <w:sz w:val="20"/>
          <w:szCs w:val="20"/>
        </w:rPr>
        <w:t>)</w:t>
      </w:r>
    </w:p>
    <w:p w14:paraId="14CCA6FD" w14:textId="77777777" w:rsidR="001C2E2A" w:rsidRPr="00E440C0" w:rsidRDefault="001C2E2A" w:rsidP="008B2B67">
      <w:pPr>
        <w:pStyle w:val="ListParagraph"/>
        <w:numPr>
          <w:ilvl w:val="0"/>
          <w:numId w:val="25"/>
        </w:numPr>
        <w:spacing w:after="0" w:line="240" w:lineRule="auto"/>
        <w:rPr>
          <w:sz w:val="20"/>
          <w:szCs w:val="20"/>
        </w:rPr>
      </w:pPr>
      <w:r w:rsidRPr="00E440C0">
        <w:rPr>
          <w:rFonts w:eastAsia="Arial"/>
          <w:sz w:val="20"/>
          <w:szCs w:val="20"/>
        </w:rPr>
        <w:t xml:space="preserve">Pan, Y. et al. (2023). </w:t>
      </w:r>
      <w:proofErr w:type="spellStart"/>
      <w:r w:rsidRPr="00E440C0">
        <w:rPr>
          <w:rFonts w:eastAsia="Arial"/>
          <w:sz w:val="20"/>
          <w:szCs w:val="20"/>
        </w:rPr>
        <w:t>Ethics</w:t>
      </w:r>
      <w:proofErr w:type="spellEnd"/>
      <w:r w:rsidRPr="00E440C0">
        <w:rPr>
          <w:rFonts w:eastAsia="Arial"/>
          <w:sz w:val="20"/>
          <w:szCs w:val="20"/>
        </w:rPr>
        <w:t xml:space="preserve"> </w:t>
      </w:r>
      <w:proofErr w:type="spellStart"/>
      <w:r w:rsidRPr="00E440C0">
        <w:rPr>
          <w:rFonts w:eastAsia="Arial"/>
          <w:sz w:val="20"/>
          <w:szCs w:val="20"/>
        </w:rPr>
        <w:t>and</w:t>
      </w:r>
      <w:proofErr w:type="spellEnd"/>
      <w:r w:rsidRPr="00E440C0">
        <w:rPr>
          <w:rFonts w:eastAsia="Arial"/>
          <w:sz w:val="20"/>
          <w:szCs w:val="20"/>
        </w:rPr>
        <w:t xml:space="preserve"> </w:t>
      </w:r>
      <w:proofErr w:type="spellStart"/>
      <w:r w:rsidRPr="00E440C0">
        <w:rPr>
          <w:rFonts w:eastAsia="Arial"/>
          <w:sz w:val="20"/>
          <w:szCs w:val="20"/>
        </w:rPr>
        <w:t>discrimination</w:t>
      </w:r>
      <w:proofErr w:type="spellEnd"/>
      <w:r w:rsidRPr="00E440C0">
        <w:rPr>
          <w:rFonts w:eastAsia="Arial"/>
          <w:sz w:val="20"/>
          <w:szCs w:val="20"/>
        </w:rPr>
        <w:t xml:space="preserve"> in AI-</w:t>
      </w:r>
      <w:proofErr w:type="spellStart"/>
      <w:r w:rsidRPr="00E440C0">
        <w:rPr>
          <w:rFonts w:eastAsia="Arial"/>
          <w:sz w:val="20"/>
          <w:szCs w:val="20"/>
        </w:rPr>
        <w:t>enabled</w:t>
      </w:r>
      <w:proofErr w:type="spellEnd"/>
      <w:r w:rsidRPr="00E440C0">
        <w:rPr>
          <w:rFonts w:eastAsia="Arial"/>
          <w:sz w:val="20"/>
          <w:szCs w:val="20"/>
        </w:rPr>
        <w:t xml:space="preserve"> </w:t>
      </w:r>
      <w:proofErr w:type="spellStart"/>
      <w:r w:rsidRPr="00E440C0">
        <w:rPr>
          <w:rFonts w:eastAsia="Arial"/>
          <w:sz w:val="20"/>
          <w:szCs w:val="20"/>
        </w:rPr>
        <w:t>recruitment</w:t>
      </w:r>
      <w:proofErr w:type="spellEnd"/>
      <w:r w:rsidRPr="00E440C0">
        <w:rPr>
          <w:rFonts w:eastAsia="Arial"/>
          <w:sz w:val="20"/>
          <w:szCs w:val="20"/>
        </w:rPr>
        <w:t xml:space="preserve">. </w:t>
      </w:r>
      <w:proofErr w:type="spellStart"/>
      <w:r w:rsidRPr="00E440C0">
        <w:rPr>
          <w:rFonts w:eastAsia="Arial"/>
          <w:sz w:val="20"/>
          <w:szCs w:val="20"/>
        </w:rPr>
        <w:t>Humanities</w:t>
      </w:r>
      <w:proofErr w:type="spellEnd"/>
      <w:r w:rsidRPr="00E440C0">
        <w:rPr>
          <w:rFonts w:eastAsia="Arial"/>
          <w:sz w:val="20"/>
          <w:szCs w:val="20"/>
        </w:rPr>
        <w:t xml:space="preserve"> &amp; Social </w:t>
      </w:r>
      <w:proofErr w:type="spellStart"/>
      <w:r w:rsidRPr="00E440C0">
        <w:rPr>
          <w:rFonts w:eastAsia="Arial"/>
          <w:sz w:val="20"/>
          <w:szCs w:val="20"/>
        </w:rPr>
        <w:t>Sciences</w:t>
      </w:r>
      <w:proofErr w:type="spellEnd"/>
      <w:r w:rsidRPr="00E440C0">
        <w:rPr>
          <w:rFonts w:eastAsia="Arial"/>
          <w:sz w:val="20"/>
          <w:szCs w:val="20"/>
        </w:rPr>
        <w:t xml:space="preserve"> Communications.</w:t>
      </w:r>
      <w:r w:rsidRPr="00E440C0">
        <w:rPr>
          <w:sz w:val="20"/>
          <w:szCs w:val="20"/>
        </w:rPr>
        <w:t xml:space="preserve"> </w:t>
      </w:r>
      <w:hyperlink r:id="rId23" w:history="1">
        <w:r w:rsidRPr="00E440C0">
          <w:rPr>
            <w:rFonts w:eastAsia="Arial"/>
            <w:color w:val="0563C1"/>
            <w:sz w:val="20"/>
            <w:szCs w:val="20"/>
            <w:u w:val="single"/>
          </w:rPr>
          <w:t>https://www.nature.com/articles/s41599-023-02079-x</w:t>
        </w:r>
      </w:hyperlink>
      <w:r w:rsidRPr="00E440C0">
        <w:rPr>
          <w:color w:val="0563C1"/>
          <w:sz w:val="20"/>
          <w:szCs w:val="20"/>
          <w:u w:val="single"/>
        </w:rPr>
        <w:t xml:space="preserve"> (</w:t>
      </w:r>
      <w:proofErr w:type="spellStart"/>
      <w:r w:rsidRPr="00E440C0">
        <w:rPr>
          <w:color w:val="0563C1"/>
          <w:sz w:val="20"/>
          <w:szCs w:val="20"/>
          <w:u w:val="single"/>
        </w:rPr>
        <w:t>b</w:t>
      </w:r>
      <w:r w:rsidRPr="00E440C0">
        <w:rPr>
          <w:rFonts w:eastAsia="Arial"/>
          <w:i/>
          <w:iCs/>
          <w:color w:val="595959"/>
          <w:sz w:val="20"/>
          <w:szCs w:val="20"/>
        </w:rPr>
        <w:t>ias</w:t>
      </w:r>
      <w:proofErr w:type="spellEnd"/>
      <w:r w:rsidRPr="00E440C0">
        <w:rPr>
          <w:rFonts w:eastAsia="Arial"/>
          <w:i/>
          <w:iCs/>
          <w:color w:val="595959"/>
          <w:sz w:val="20"/>
          <w:szCs w:val="20"/>
        </w:rPr>
        <w:t xml:space="preserve"> algoritmic în recrutare</w:t>
      </w:r>
      <w:r w:rsidRPr="00E440C0">
        <w:rPr>
          <w:i/>
          <w:iCs/>
          <w:color w:val="595959"/>
          <w:sz w:val="20"/>
          <w:szCs w:val="20"/>
        </w:rPr>
        <w:t>)</w:t>
      </w:r>
    </w:p>
    <w:p w14:paraId="0A2EF581" w14:textId="77777777" w:rsidR="001C2E2A" w:rsidRPr="00E440C0" w:rsidRDefault="001C2E2A" w:rsidP="008B2B67">
      <w:pPr>
        <w:pStyle w:val="ListParagraph"/>
        <w:numPr>
          <w:ilvl w:val="0"/>
          <w:numId w:val="25"/>
        </w:numPr>
        <w:spacing w:after="0" w:line="240" w:lineRule="auto"/>
        <w:rPr>
          <w:sz w:val="20"/>
          <w:szCs w:val="20"/>
        </w:rPr>
      </w:pPr>
      <w:r w:rsidRPr="00E440C0">
        <w:rPr>
          <w:rFonts w:eastAsia="Arial"/>
          <w:sz w:val="20"/>
          <w:szCs w:val="20"/>
        </w:rPr>
        <w:t xml:space="preserve">Wilson, K. &amp; </w:t>
      </w:r>
      <w:proofErr w:type="spellStart"/>
      <w:r w:rsidRPr="00E440C0">
        <w:rPr>
          <w:rFonts w:eastAsia="Arial"/>
          <w:sz w:val="20"/>
          <w:szCs w:val="20"/>
        </w:rPr>
        <w:t>Caliskan</w:t>
      </w:r>
      <w:proofErr w:type="spellEnd"/>
      <w:r w:rsidRPr="00E440C0">
        <w:rPr>
          <w:rFonts w:eastAsia="Arial"/>
          <w:sz w:val="20"/>
          <w:szCs w:val="20"/>
        </w:rPr>
        <w:t xml:space="preserve">, A. (2024). </w:t>
      </w:r>
      <w:proofErr w:type="spellStart"/>
      <w:r w:rsidRPr="00E440C0">
        <w:rPr>
          <w:rFonts w:eastAsia="Arial"/>
          <w:sz w:val="20"/>
          <w:szCs w:val="20"/>
        </w:rPr>
        <w:t>Gender</w:t>
      </w:r>
      <w:proofErr w:type="spellEnd"/>
      <w:r w:rsidRPr="00E440C0">
        <w:rPr>
          <w:rFonts w:eastAsia="Arial"/>
          <w:sz w:val="20"/>
          <w:szCs w:val="20"/>
        </w:rPr>
        <w:t xml:space="preserve">, </w:t>
      </w:r>
      <w:proofErr w:type="spellStart"/>
      <w:r w:rsidRPr="00E440C0">
        <w:rPr>
          <w:rFonts w:eastAsia="Arial"/>
          <w:sz w:val="20"/>
          <w:szCs w:val="20"/>
        </w:rPr>
        <w:t>Race</w:t>
      </w:r>
      <w:proofErr w:type="spellEnd"/>
      <w:r w:rsidRPr="00E440C0">
        <w:rPr>
          <w:rFonts w:eastAsia="Arial"/>
          <w:sz w:val="20"/>
          <w:szCs w:val="20"/>
        </w:rPr>
        <w:t xml:space="preserve">, </w:t>
      </w:r>
      <w:proofErr w:type="spellStart"/>
      <w:r w:rsidRPr="00E440C0">
        <w:rPr>
          <w:rFonts w:eastAsia="Arial"/>
          <w:sz w:val="20"/>
          <w:szCs w:val="20"/>
        </w:rPr>
        <w:t>and</w:t>
      </w:r>
      <w:proofErr w:type="spellEnd"/>
      <w:r w:rsidRPr="00E440C0">
        <w:rPr>
          <w:rFonts w:eastAsia="Arial"/>
          <w:sz w:val="20"/>
          <w:szCs w:val="20"/>
        </w:rPr>
        <w:t xml:space="preserve"> </w:t>
      </w:r>
      <w:proofErr w:type="spellStart"/>
      <w:r w:rsidRPr="00E440C0">
        <w:rPr>
          <w:rFonts w:eastAsia="Arial"/>
          <w:sz w:val="20"/>
          <w:szCs w:val="20"/>
        </w:rPr>
        <w:t>Intersectional</w:t>
      </w:r>
      <w:proofErr w:type="spellEnd"/>
      <w:r w:rsidRPr="00E440C0">
        <w:rPr>
          <w:rFonts w:eastAsia="Arial"/>
          <w:sz w:val="20"/>
          <w:szCs w:val="20"/>
        </w:rPr>
        <w:t xml:space="preserve"> </w:t>
      </w:r>
      <w:proofErr w:type="spellStart"/>
      <w:r w:rsidRPr="00E440C0">
        <w:rPr>
          <w:rFonts w:eastAsia="Arial"/>
          <w:sz w:val="20"/>
          <w:szCs w:val="20"/>
        </w:rPr>
        <w:t>Bias</w:t>
      </w:r>
      <w:proofErr w:type="spellEnd"/>
      <w:r w:rsidRPr="00E440C0">
        <w:rPr>
          <w:rFonts w:eastAsia="Arial"/>
          <w:sz w:val="20"/>
          <w:szCs w:val="20"/>
        </w:rPr>
        <w:t xml:space="preserve"> in </w:t>
      </w:r>
      <w:proofErr w:type="spellStart"/>
      <w:r w:rsidRPr="00E440C0">
        <w:rPr>
          <w:rFonts w:eastAsia="Arial"/>
          <w:sz w:val="20"/>
          <w:szCs w:val="20"/>
        </w:rPr>
        <w:t>Resume</w:t>
      </w:r>
      <w:proofErr w:type="spellEnd"/>
      <w:r w:rsidRPr="00E440C0">
        <w:rPr>
          <w:rFonts w:eastAsia="Arial"/>
          <w:sz w:val="20"/>
          <w:szCs w:val="20"/>
        </w:rPr>
        <w:t xml:space="preserve"> Screening. U. Washington.</w:t>
      </w:r>
      <w:r w:rsidRPr="00E440C0">
        <w:rPr>
          <w:sz w:val="20"/>
          <w:szCs w:val="20"/>
        </w:rPr>
        <w:t xml:space="preserve"> </w:t>
      </w:r>
      <w:hyperlink r:id="rId24" w:history="1">
        <w:r w:rsidRPr="00E440C0">
          <w:rPr>
            <w:rFonts w:eastAsia="Arial"/>
            <w:color w:val="0563C1"/>
            <w:sz w:val="20"/>
            <w:szCs w:val="20"/>
            <w:u w:val="single"/>
          </w:rPr>
          <w:t>https://www.washington.edu/news/2024/10/31/ai-bias-resume-screening-race-gender/</w:t>
        </w:r>
      </w:hyperlink>
      <w:r w:rsidRPr="00E440C0">
        <w:rPr>
          <w:color w:val="0563C1"/>
          <w:sz w:val="20"/>
          <w:szCs w:val="20"/>
          <w:u w:val="single"/>
        </w:rPr>
        <w:t xml:space="preserve"> (L</w:t>
      </w:r>
      <w:r w:rsidRPr="00E440C0">
        <w:rPr>
          <w:rFonts w:eastAsia="Arial"/>
          <w:i/>
          <w:iCs/>
          <w:color w:val="595959"/>
          <w:sz w:val="20"/>
          <w:szCs w:val="20"/>
        </w:rPr>
        <w:t>LM-urile preferă CV-uri cu nume asociate rasei albe în 85% din cazuri</w:t>
      </w:r>
      <w:r w:rsidRPr="00E440C0">
        <w:rPr>
          <w:i/>
          <w:iCs/>
          <w:color w:val="595959"/>
          <w:sz w:val="20"/>
          <w:szCs w:val="20"/>
        </w:rPr>
        <w:t>)</w:t>
      </w:r>
    </w:p>
    <w:p w14:paraId="468D152D" w14:textId="77777777" w:rsidR="001C2E2A" w:rsidRPr="00E440C0" w:rsidRDefault="001C2E2A" w:rsidP="008B2B67">
      <w:pPr>
        <w:pStyle w:val="ListParagraph"/>
        <w:numPr>
          <w:ilvl w:val="0"/>
          <w:numId w:val="25"/>
        </w:numPr>
        <w:spacing w:after="0" w:line="240" w:lineRule="auto"/>
        <w:rPr>
          <w:sz w:val="20"/>
          <w:szCs w:val="20"/>
        </w:rPr>
      </w:pPr>
      <w:r w:rsidRPr="00E440C0">
        <w:rPr>
          <w:rFonts w:eastAsia="Arial"/>
          <w:sz w:val="20"/>
          <w:szCs w:val="20"/>
        </w:rPr>
        <w:t xml:space="preserve">Cameron, G. et al. (2025). </w:t>
      </w:r>
      <w:proofErr w:type="spellStart"/>
      <w:r w:rsidRPr="00E440C0">
        <w:rPr>
          <w:rFonts w:eastAsia="Arial"/>
          <w:sz w:val="20"/>
          <w:szCs w:val="20"/>
        </w:rPr>
        <w:t>Effectiveness</w:t>
      </w:r>
      <w:proofErr w:type="spellEnd"/>
      <w:r w:rsidRPr="00E440C0">
        <w:rPr>
          <w:rFonts w:eastAsia="Arial"/>
          <w:sz w:val="20"/>
          <w:szCs w:val="20"/>
        </w:rPr>
        <w:t xml:space="preserve"> of Digital Mental Health </w:t>
      </w:r>
      <w:proofErr w:type="spellStart"/>
      <w:r w:rsidRPr="00E440C0">
        <w:rPr>
          <w:rFonts w:eastAsia="Arial"/>
          <w:sz w:val="20"/>
          <w:szCs w:val="20"/>
        </w:rPr>
        <w:t>Interventions</w:t>
      </w:r>
      <w:proofErr w:type="spellEnd"/>
      <w:r w:rsidRPr="00E440C0">
        <w:rPr>
          <w:rFonts w:eastAsia="Arial"/>
          <w:sz w:val="20"/>
          <w:szCs w:val="20"/>
        </w:rPr>
        <w:t xml:space="preserve"> in </w:t>
      </w:r>
      <w:proofErr w:type="spellStart"/>
      <w:r w:rsidRPr="00E440C0">
        <w:rPr>
          <w:rFonts w:eastAsia="Arial"/>
          <w:sz w:val="20"/>
          <w:szCs w:val="20"/>
        </w:rPr>
        <w:t>the</w:t>
      </w:r>
      <w:proofErr w:type="spellEnd"/>
      <w:r w:rsidRPr="00E440C0">
        <w:rPr>
          <w:rFonts w:eastAsia="Arial"/>
          <w:sz w:val="20"/>
          <w:szCs w:val="20"/>
        </w:rPr>
        <w:t xml:space="preserve"> </w:t>
      </w:r>
      <w:proofErr w:type="spellStart"/>
      <w:r w:rsidRPr="00E440C0">
        <w:rPr>
          <w:rFonts w:eastAsia="Arial"/>
          <w:sz w:val="20"/>
          <w:szCs w:val="20"/>
        </w:rPr>
        <w:t>Workplace</w:t>
      </w:r>
      <w:proofErr w:type="spellEnd"/>
      <w:r w:rsidRPr="00E440C0">
        <w:rPr>
          <w:rFonts w:eastAsia="Arial"/>
          <w:sz w:val="20"/>
          <w:szCs w:val="20"/>
        </w:rPr>
        <w:t>. JMIR Mental Health.</w:t>
      </w:r>
      <w:r w:rsidRPr="00E440C0">
        <w:rPr>
          <w:sz w:val="20"/>
          <w:szCs w:val="20"/>
        </w:rPr>
        <w:t xml:space="preserve"> </w:t>
      </w:r>
      <w:hyperlink r:id="rId25" w:history="1">
        <w:r w:rsidRPr="00E440C0">
          <w:rPr>
            <w:rFonts w:eastAsia="Arial"/>
            <w:color w:val="0563C1"/>
            <w:sz w:val="20"/>
            <w:szCs w:val="20"/>
            <w:u w:val="single"/>
          </w:rPr>
          <w:t>https://mental.jmir.org/2025/1/e67785</w:t>
        </w:r>
      </w:hyperlink>
      <w:r w:rsidRPr="00E440C0">
        <w:rPr>
          <w:color w:val="0563C1"/>
          <w:sz w:val="20"/>
          <w:szCs w:val="20"/>
          <w:u w:val="single"/>
        </w:rPr>
        <w:t xml:space="preserve"> (i</w:t>
      </w:r>
      <w:r w:rsidRPr="00E440C0">
        <w:rPr>
          <w:rFonts w:eastAsia="Arial"/>
          <w:i/>
          <w:iCs/>
          <w:color w:val="595959"/>
          <w:sz w:val="20"/>
          <w:szCs w:val="20"/>
        </w:rPr>
        <w:t>ntervenții digitale pentru stres, anxietate, burnout</w:t>
      </w:r>
      <w:r w:rsidRPr="00E440C0">
        <w:rPr>
          <w:i/>
          <w:iCs/>
          <w:color w:val="595959"/>
          <w:sz w:val="20"/>
          <w:szCs w:val="20"/>
        </w:rPr>
        <w:t>)</w:t>
      </w:r>
    </w:p>
    <w:p w14:paraId="2D724BD8" w14:textId="77777777" w:rsidR="001C2E2A" w:rsidRPr="00E440C0" w:rsidRDefault="001C2E2A" w:rsidP="008B2B67">
      <w:pPr>
        <w:pStyle w:val="ListParagraph"/>
        <w:numPr>
          <w:ilvl w:val="0"/>
          <w:numId w:val="25"/>
        </w:numPr>
        <w:spacing w:after="0" w:line="240" w:lineRule="auto"/>
        <w:rPr>
          <w:sz w:val="20"/>
          <w:szCs w:val="20"/>
        </w:rPr>
      </w:pPr>
      <w:r w:rsidRPr="00E440C0">
        <w:rPr>
          <w:rFonts w:eastAsia="Arial"/>
          <w:sz w:val="20"/>
          <w:szCs w:val="20"/>
        </w:rPr>
        <w:t xml:space="preserve">Li, H., &amp; Kim, S. (2024). </w:t>
      </w:r>
      <w:proofErr w:type="spellStart"/>
      <w:r w:rsidRPr="00E440C0">
        <w:rPr>
          <w:rFonts w:eastAsia="Arial"/>
          <w:sz w:val="20"/>
          <w:szCs w:val="20"/>
        </w:rPr>
        <w:t>Developing</w:t>
      </w:r>
      <w:proofErr w:type="spellEnd"/>
      <w:r w:rsidRPr="00E440C0">
        <w:rPr>
          <w:rFonts w:eastAsia="Arial"/>
          <w:sz w:val="20"/>
          <w:szCs w:val="20"/>
        </w:rPr>
        <w:t xml:space="preserve"> AI </w:t>
      </w:r>
      <w:proofErr w:type="spellStart"/>
      <w:r w:rsidRPr="00E440C0">
        <w:rPr>
          <w:rFonts w:eastAsia="Arial"/>
          <w:sz w:val="20"/>
          <w:szCs w:val="20"/>
        </w:rPr>
        <w:t>Literacy</w:t>
      </w:r>
      <w:proofErr w:type="spellEnd"/>
      <w:r w:rsidRPr="00E440C0">
        <w:rPr>
          <w:rFonts w:eastAsia="Arial"/>
          <w:sz w:val="20"/>
          <w:szCs w:val="20"/>
        </w:rPr>
        <w:t xml:space="preserve"> in HRD. </w:t>
      </w:r>
      <w:proofErr w:type="spellStart"/>
      <w:r w:rsidRPr="00E440C0">
        <w:rPr>
          <w:rFonts w:eastAsia="Arial"/>
          <w:sz w:val="20"/>
          <w:szCs w:val="20"/>
        </w:rPr>
        <w:t>Human</w:t>
      </w:r>
      <w:proofErr w:type="spellEnd"/>
      <w:r w:rsidRPr="00E440C0">
        <w:rPr>
          <w:rFonts w:eastAsia="Arial"/>
          <w:sz w:val="20"/>
          <w:szCs w:val="20"/>
        </w:rPr>
        <w:t xml:space="preserve"> </w:t>
      </w:r>
      <w:proofErr w:type="spellStart"/>
      <w:r w:rsidRPr="00E440C0">
        <w:rPr>
          <w:rFonts w:eastAsia="Arial"/>
          <w:sz w:val="20"/>
          <w:szCs w:val="20"/>
        </w:rPr>
        <w:t>Resource</w:t>
      </w:r>
      <w:proofErr w:type="spellEnd"/>
      <w:r w:rsidRPr="00E440C0">
        <w:rPr>
          <w:rFonts w:eastAsia="Arial"/>
          <w:sz w:val="20"/>
          <w:szCs w:val="20"/>
        </w:rPr>
        <w:t xml:space="preserve"> </w:t>
      </w:r>
      <w:proofErr w:type="spellStart"/>
      <w:r w:rsidRPr="00E440C0">
        <w:rPr>
          <w:rFonts w:eastAsia="Arial"/>
          <w:sz w:val="20"/>
          <w:szCs w:val="20"/>
        </w:rPr>
        <w:t>Development</w:t>
      </w:r>
      <w:proofErr w:type="spellEnd"/>
      <w:r w:rsidRPr="00E440C0">
        <w:rPr>
          <w:rFonts w:eastAsia="Arial"/>
          <w:sz w:val="20"/>
          <w:szCs w:val="20"/>
        </w:rPr>
        <w:t xml:space="preserve"> International, 27(3).</w:t>
      </w:r>
      <w:r w:rsidRPr="00E440C0">
        <w:rPr>
          <w:sz w:val="20"/>
          <w:szCs w:val="20"/>
        </w:rPr>
        <w:t xml:space="preserve"> </w:t>
      </w:r>
      <w:hyperlink r:id="rId26" w:history="1">
        <w:r w:rsidRPr="00E440C0">
          <w:rPr>
            <w:rFonts w:eastAsia="Arial"/>
            <w:color w:val="0563C1"/>
            <w:sz w:val="20"/>
            <w:szCs w:val="20"/>
            <w:u w:val="single"/>
          </w:rPr>
          <w:t>https://www.tandfonline.com/doi/full/10.1080/13678868.2024.2337962</w:t>
        </w:r>
      </w:hyperlink>
      <w:r w:rsidRPr="00E440C0">
        <w:rPr>
          <w:color w:val="0563C1"/>
          <w:sz w:val="20"/>
          <w:szCs w:val="20"/>
          <w:u w:val="single"/>
        </w:rPr>
        <w:t xml:space="preserve"> (</w:t>
      </w:r>
      <w:proofErr w:type="spellStart"/>
      <w:r w:rsidRPr="00E440C0">
        <w:rPr>
          <w:color w:val="0563C1"/>
          <w:sz w:val="20"/>
          <w:szCs w:val="20"/>
          <w:u w:val="single"/>
        </w:rPr>
        <w:t>f</w:t>
      </w:r>
      <w:r w:rsidRPr="00E440C0">
        <w:rPr>
          <w:rFonts w:eastAsia="Arial"/>
          <w:i/>
          <w:iCs/>
          <w:color w:val="595959"/>
          <w:sz w:val="20"/>
          <w:szCs w:val="20"/>
        </w:rPr>
        <w:t>ramework</w:t>
      </w:r>
      <w:proofErr w:type="spellEnd"/>
      <w:r w:rsidRPr="00E440C0">
        <w:rPr>
          <w:rFonts w:eastAsia="Arial"/>
          <w:i/>
          <w:iCs/>
          <w:color w:val="595959"/>
          <w:sz w:val="20"/>
          <w:szCs w:val="20"/>
        </w:rPr>
        <w:t xml:space="preserve"> pentru AI </w:t>
      </w:r>
      <w:proofErr w:type="spellStart"/>
      <w:r w:rsidRPr="00E440C0">
        <w:rPr>
          <w:rFonts w:eastAsia="Arial"/>
          <w:i/>
          <w:iCs/>
          <w:color w:val="595959"/>
          <w:sz w:val="20"/>
          <w:szCs w:val="20"/>
        </w:rPr>
        <w:t>literacy</w:t>
      </w:r>
      <w:proofErr w:type="spellEnd"/>
      <w:r w:rsidRPr="00E440C0">
        <w:rPr>
          <w:rFonts w:eastAsia="Arial"/>
          <w:i/>
          <w:iCs/>
          <w:color w:val="595959"/>
          <w:sz w:val="20"/>
          <w:szCs w:val="20"/>
        </w:rPr>
        <w:t xml:space="preserve"> în organizații</w:t>
      </w:r>
      <w:r w:rsidRPr="00E440C0">
        <w:rPr>
          <w:i/>
          <w:iCs/>
          <w:color w:val="595959"/>
          <w:sz w:val="20"/>
          <w:szCs w:val="20"/>
        </w:rPr>
        <w:t>)</w:t>
      </w:r>
    </w:p>
    <w:p w14:paraId="14D477E9" w14:textId="77777777" w:rsidR="001C2E2A" w:rsidRPr="00E440C0" w:rsidRDefault="001C2E2A" w:rsidP="008B2B67">
      <w:pPr>
        <w:pStyle w:val="ListParagraph"/>
        <w:numPr>
          <w:ilvl w:val="0"/>
          <w:numId w:val="25"/>
        </w:numPr>
        <w:spacing w:after="0" w:line="240" w:lineRule="auto"/>
        <w:rPr>
          <w:sz w:val="20"/>
          <w:szCs w:val="20"/>
        </w:rPr>
      </w:pPr>
      <w:proofErr w:type="spellStart"/>
      <w:r w:rsidRPr="00E440C0">
        <w:rPr>
          <w:rFonts w:eastAsia="Arial"/>
          <w:sz w:val="20"/>
          <w:szCs w:val="20"/>
        </w:rPr>
        <w:t>Guadamuz</w:t>
      </w:r>
      <w:proofErr w:type="spellEnd"/>
      <w:r w:rsidRPr="00E440C0">
        <w:rPr>
          <w:rFonts w:eastAsia="Arial"/>
          <w:sz w:val="20"/>
          <w:szCs w:val="20"/>
        </w:rPr>
        <w:t xml:space="preserve">, A. (2025). The </w:t>
      </w:r>
      <w:proofErr w:type="spellStart"/>
      <w:r w:rsidRPr="00E440C0">
        <w:rPr>
          <w:rFonts w:eastAsia="Arial"/>
          <w:sz w:val="20"/>
          <w:szCs w:val="20"/>
        </w:rPr>
        <w:t>EU's</w:t>
      </w:r>
      <w:proofErr w:type="spellEnd"/>
      <w:r w:rsidRPr="00E440C0">
        <w:rPr>
          <w:rFonts w:eastAsia="Arial"/>
          <w:sz w:val="20"/>
          <w:szCs w:val="20"/>
        </w:rPr>
        <w:t xml:space="preserve"> AI Act </w:t>
      </w:r>
      <w:proofErr w:type="spellStart"/>
      <w:r w:rsidRPr="00E440C0">
        <w:rPr>
          <w:rFonts w:eastAsia="Arial"/>
          <w:sz w:val="20"/>
          <w:szCs w:val="20"/>
        </w:rPr>
        <w:t>and</w:t>
      </w:r>
      <w:proofErr w:type="spellEnd"/>
      <w:r w:rsidRPr="00E440C0">
        <w:rPr>
          <w:rFonts w:eastAsia="Arial"/>
          <w:sz w:val="20"/>
          <w:szCs w:val="20"/>
        </w:rPr>
        <w:t xml:space="preserve"> Copyright. Journal of World </w:t>
      </w:r>
      <w:proofErr w:type="spellStart"/>
      <w:r w:rsidRPr="00E440C0">
        <w:rPr>
          <w:rFonts w:eastAsia="Arial"/>
          <w:sz w:val="20"/>
          <w:szCs w:val="20"/>
        </w:rPr>
        <w:t>Intellectual</w:t>
      </w:r>
      <w:proofErr w:type="spellEnd"/>
      <w:r w:rsidRPr="00E440C0">
        <w:rPr>
          <w:rFonts w:eastAsia="Arial"/>
          <w:sz w:val="20"/>
          <w:szCs w:val="20"/>
        </w:rPr>
        <w:t xml:space="preserve"> </w:t>
      </w:r>
      <w:proofErr w:type="spellStart"/>
      <w:r w:rsidRPr="00E440C0">
        <w:rPr>
          <w:rFonts w:eastAsia="Arial"/>
          <w:sz w:val="20"/>
          <w:szCs w:val="20"/>
        </w:rPr>
        <w:t>Property</w:t>
      </w:r>
      <w:proofErr w:type="spellEnd"/>
      <w:r w:rsidRPr="00E440C0">
        <w:rPr>
          <w:rFonts w:eastAsia="Arial"/>
          <w:sz w:val="20"/>
          <w:szCs w:val="20"/>
        </w:rPr>
        <w:t>.</w:t>
      </w:r>
      <w:r w:rsidRPr="00E440C0">
        <w:rPr>
          <w:sz w:val="20"/>
          <w:szCs w:val="20"/>
        </w:rPr>
        <w:t xml:space="preserve"> </w:t>
      </w:r>
      <w:hyperlink r:id="rId27" w:history="1">
        <w:r w:rsidRPr="00E440C0">
          <w:rPr>
            <w:rFonts w:eastAsia="Arial"/>
            <w:color w:val="0563C1"/>
            <w:sz w:val="20"/>
            <w:szCs w:val="20"/>
            <w:u w:val="single"/>
          </w:rPr>
          <w:t>https://onlinelibrary.wiley.com/doi/10.1111/jwip.12330</w:t>
        </w:r>
      </w:hyperlink>
      <w:r w:rsidRPr="00E440C0">
        <w:rPr>
          <w:color w:val="0563C1"/>
          <w:sz w:val="20"/>
          <w:szCs w:val="20"/>
          <w:u w:val="single"/>
        </w:rPr>
        <w:t xml:space="preserve"> (</w:t>
      </w:r>
      <w:proofErr w:type="spellStart"/>
      <w:r w:rsidRPr="00E440C0">
        <w:rPr>
          <w:color w:val="0563C1"/>
          <w:sz w:val="20"/>
          <w:szCs w:val="20"/>
          <w:u w:val="single"/>
        </w:rPr>
        <w:t>i</w:t>
      </w:r>
      <w:r w:rsidRPr="00E440C0">
        <w:rPr>
          <w:rFonts w:eastAsia="Arial"/>
          <w:i/>
          <w:iCs/>
          <w:color w:val="595959"/>
          <w:sz w:val="20"/>
          <w:szCs w:val="20"/>
        </w:rPr>
        <w:t>plicații</w:t>
      </w:r>
      <w:proofErr w:type="spellEnd"/>
      <w:r w:rsidRPr="00E440C0">
        <w:rPr>
          <w:rFonts w:eastAsia="Arial"/>
          <w:i/>
          <w:iCs/>
          <w:color w:val="595959"/>
          <w:sz w:val="20"/>
          <w:szCs w:val="20"/>
        </w:rPr>
        <w:t xml:space="preserve"> pentru proprietatea intelectuală</w:t>
      </w:r>
      <w:r w:rsidRPr="00E440C0">
        <w:rPr>
          <w:i/>
          <w:iCs/>
          <w:color w:val="595959"/>
          <w:sz w:val="20"/>
          <w:szCs w:val="20"/>
        </w:rPr>
        <w:t>)</w:t>
      </w:r>
    </w:p>
    <w:p w14:paraId="3608E256" w14:textId="77777777" w:rsidR="001C2E2A" w:rsidRPr="00E440C0" w:rsidRDefault="001C2E2A" w:rsidP="008B2B67">
      <w:pPr>
        <w:pStyle w:val="ListParagraph"/>
        <w:numPr>
          <w:ilvl w:val="0"/>
          <w:numId w:val="25"/>
        </w:numPr>
        <w:spacing w:after="0" w:line="240" w:lineRule="auto"/>
        <w:rPr>
          <w:sz w:val="20"/>
          <w:szCs w:val="20"/>
        </w:rPr>
      </w:pPr>
      <w:proofErr w:type="spellStart"/>
      <w:r w:rsidRPr="00E440C0">
        <w:rPr>
          <w:rFonts w:eastAsia="Arial"/>
          <w:sz w:val="20"/>
          <w:szCs w:val="20"/>
        </w:rPr>
        <w:t>Yaqub</w:t>
      </w:r>
      <w:proofErr w:type="spellEnd"/>
      <w:r w:rsidRPr="00E440C0">
        <w:rPr>
          <w:rFonts w:eastAsia="Arial"/>
          <w:sz w:val="20"/>
          <w:szCs w:val="20"/>
        </w:rPr>
        <w:t xml:space="preserve">, M. Z., &amp; </w:t>
      </w:r>
      <w:proofErr w:type="spellStart"/>
      <w:r w:rsidRPr="00E440C0">
        <w:rPr>
          <w:rFonts w:eastAsia="Arial"/>
          <w:sz w:val="20"/>
          <w:szCs w:val="20"/>
        </w:rPr>
        <w:t>Alsabban</w:t>
      </w:r>
      <w:proofErr w:type="spellEnd"/>
      <w:r w:rsidRPr="00E440C0">
        <w:rPr>
          <w:rFonts w:eastAsia="Arial"/>
          <w:sz w:val="20"/>
          <w:szCs w:val="20"/>
        </w:rPr>
        <w:t xml:space="preserve">, A. (2023). Industry-4.0-enabled Digital </w:t>
      </w:r>
      <w:proofErr w:type="spellStart"/>
      <w:r w:rsidRPr="00E440C0">
        <w:rPr>
          <w:rFonts w:eastAsia="Arial"/>
          <w:sz w:val="20"/>
          <w:szCs w:val="20"/>
        </w:rPr>
        <w:t>Transformation</w:t>
      </w:r>
      <w:proofErr w:type="spellEnd"/>
      <w:r w:rsidRPr="00E440C0">
        <w:rPr>
          <w:rFonts w:eastAsia="Arial"/>
          <w:sz w:val="20"/>
          <w:szCs w:val="20"/>
        </w:rPr>
        <w:t xml:space="preserve">. </w:t>
      </w:r>
      <w:proofErr w:type="spellStart"/>
      <w:r w:rsidRPr="00E440C0">
        <w:rPr>
          <w:rFonts w:eastAsia="Arial"/>
          <w:sz w:val="20"/>
          <w:szCs w:val="20"/>
        </w:rPr>
        <w:t>Sustainability</w:t>
      </w:r>
      <w:proofErr w:type="spellEnd"/>
      <w:r w:rsidRPr="00E440C0">
        <w:rPr>
          <w:rFonts w:eastAsia="Arial"/>
          <w:sz w:val="20"/>
          <w:szCs w:val="20"/>
        </w:rPr>
        <w:t>, 15(11).</w:t>
      </w:r>
      <w:r w:rsidRPr="00E440C0">
        <w:rPr>
          <w:sz w:val="20"/>
          <w:szCs w:val="20"/>
        </w:rPr>
        <w:t xml:space="preserve"> </w:t>
      </w:r>
      <w:hyperlink r:id="rId28" w:history="1">
        <w:r w:rsidRPr="00E440C0">
          <w:rPr>
            <w:rFonts w:eastAsia="Arial"/>
            <w:color w:val="0563C1"/>
            <w:sz w:val="20"/>
            <w:szCs w:val="20"/>
            <w:u w:val="single"/>
          </w:rPr>
          <w:t>https://www.mdpi.com/2071-1050/15/11/8553</w:t>
        </w:r>
      </w:hyperlink>
      <w:r w:rsidRPr="00E440C0">
        <w:rPr>
          <w:color w:val="0563C1"/>
          <w:sz w:val="20"/>
          <w:szCs w:val="20"/>
          <w:u w:val="single"/>
        </w:rPr>
        <w:t xml:space="preserve"> (t</w:t>
      </w:r>
      <w:r w:rsidRPr="00E440C0">
        <w:rPr>
          <w:rFonts w:eastAsia="Arial"/>
          <w:i/>
          <w:iCs/>
          <w:color w:val="595959"/>
          <w:sz w:val="20"/>
          <w:szCs w:val="20"/>
        </w:rPr>
        <w:t>ransformare digitală și Industry 4.0</w:t>
      </w:r>
      <w:r w:rsidRPr="00E440C0">
        <w:rPr>
          <w:i/>
          <w:iCs/>
          <w:color w:val="595959"/>
          <w:sz w:val="20"/>
          <w:szCs w:val="20"/>
        </w:rPr>
        <w:t>)</w:t>
      </w:r>
      <w:r w:rsidRPr="00E440C0">
        <w:rPr>
          <w:sz w:val="20"/>
          <w:szCs w:val="20"/>
        </w:rPr>
        <w:t xml:space="preserve"> </w:t>
      </w:r>
    </w:p>
    <w:p w14:paraId="0DDFDC08" w14:textId="77777777" w:rsidR="001C2E2A" w:rsidRDefault="001C2E2A" w:rsidP="008B2B67">
      <w:pPr>
        <w:pStyle w:val="BodyText"/>
        <w:spacing w:after="0" w:line="240" w:lineRule="auto"/>
        <w:rPr>
          <w:sz w:val="20"/>
          <w:szCs w:val="20"/>
        </w:rPr>
      </w:pPr>
    </w:p>
    <w:p w14:paraId="6008C9C3" w14:textId="77777777" w:rsidR="00E440C0" w:rsidRDefault="00E440C0" w:rsidP="008B2B67">
      <w:pPr>
        <w:pStyle w:val="BodyText"/>
        <w:spacing w:after="0" w:line="240" w:lineRule="auto"/>
        <w:rPr>
          <w:sz w:val="20"/>
          <w:szCs w:val="20"/>
        </w:rPr>
      </w:pPr>
    </w:p>
    <w:p w14:paraId="4C313A25" w14:textId="77777777" w:rsidR="00E440C0" w:rsidRPr="00E440C0" w:rsidRDefault="00E440C0" w:rsidP="008B2B67">
      <w:pPr>
        <w:pStyle w:val="BodyText"/>
        <w:spacing w:after="0" w:line="240" w:lineRule="auto"/>
        <w:rPr>
          <w:sz w:val="20"/>
          <w:szCs w:val="20"/>
        </w:rPr>
      </w:pPr>
    </w:p>
    <w:p w14:paraId="17908465" w14:textId="77777777" w:rsidR="00A51979" w:rsidRPr="00E440C0" w:rsidRDefault="00A17C10" w:rsidP="008B2B67">
      <w:pPr>
        <w:spacing w:after="0" w:line="240" w:lineRule="auto"/>
        <w:ind w:left="215" w:right="2904"/>
        <w:rPr>
          <w:sz w:val="20"/>
          <w:szCs w:val="20"/>
        </w:rPr>
      </w:pPr>
      <w:r w:rsidRPr="00E440C0">
        <w:rPr>
          <w:b/>
          <w:sz w:val="20"/>
          <w:szCs w:val="20"/>
        </w:rPr>
        <w:t>Bibliografie secundară</w:t>
      </w:r>
    </w:p>
    <w:p w14:paraId="1E33E033" w14:textId="77777777" w:rsidR="00A51979" w:rsidRPr="00E440C0" w:rsidRDefault="00A51979" w:rsidP="008B2B67">
      <w:pPr>
        <w:spacing w:after="0" w:line="240" w:lineRule="auto"/>
        <w:ind w:left="215" w:right="2904"/>
        <w:rPr>
          <w:sz w:val="20"/>
          <w:szCs w:val="20"/>
        </w:rPr>
      </w:pPr>
    </w:p>
    <w:p w14:paraId="472CBF45" w14:textId="77777777" w:rsidR="00A51979" w:rsidRPr="00E440C0" w:rsidRDefault="00A17C10" w:rsidP="008B2B67">
      <w:pPr>
        <w:spacing w:after="0" w:line="240" w:lineRule="auto"/>
        <w:ind w:left="215" w:right="2904"/>
        <w:rPr>
          <w:sz w:val="20"/>
          <w:szCs w:val="20"/>
        </w:rPr>
      </w:pPr>
      <w:r w:rsidRPr="00E440C0">
        <w:rPr>
          <w:sz w:val="20"/>
          <w:szCs w:val="20"/>
        </w:rPr>
        <w:t>Resurse Web dispon</w:t>
      </w:r>
      <w:r w:rsidR="00A51979" w:rsidRPr="00E440C0">
        <w:rPr>
          <w:sz w:val="20"/>
          <w:szCs w:val="20"/>
        </w:rPr>
        <w:t>ibile pe platforma disciplinei.</w:t>
      </w:r>
    </w:p>
    <w:p w14:paraId="1AB2A37E" w14:textId="77777777" w:rsidR="00C75D2E" w:rsidRPr="00E440C0" w:rsidRDefault="00A17C10" w:rsidP="008B2B67">
      <w:pPr>
        <w:spacing w:after="0" w:line="240" w:lineRule="auto"/>
        <w:ind w:left="215" w:right="2904"/>
        <w:rPr>
          <w:sz w:val="20"/>
          <w:szCs w:val="20"/>
        </w:rPr>
      </w:pPr>
      <w:r w:rsidRPr="00E440C0">
        <w:rPr>
          <w:sz w:val="20"/>
          <w:szCs w:val="20"/>
        </w:rPr>
        <w:t>Exemple:</w:t>
      </w:r>
    </w:p>
    <w:p w14:paraId="5236E20D" w14:textId="77777777" w:rsidR="008203CC" w:rsidRPr="00E440C0" w:rsidRDefault="008203CC" w:rsidP="008B2B67">
      <w:pPr>
        <w:pStyle w:val="ListParagraph"/>
        <w:numPr>
          <w:ilvl w:val="0"/>
          <w:numId w:val="7"/>
        </w:numPr>
        <w:tabs>
          <w:tab w:val="left" w:pos="576"/>
          <w:tab w:val="left" w:pos="577"/>
        </w:tabs>
        <w:spacing w:after="0" w:line="240" w:lineRule="auto"/>
        <w:rPr>
          <w:i/>
          <w:sz w:val="20"/>
          <w:szCs w:val="20"/>
        </w:rPr>
      </w:pPr>
      <w:proofErr w:type="spellStart"/>
      <w:r w:rsidRPr="00E440C0">
        <w:rPr>
          <w:i/>
          <w:sz w:val="20"/>
          <w:szCs w:val="20"/>
        </w:rPr>
        <w:lastRenderedPageBreak/>
        <w:t>d.School</w:t>
      </w:r>
      <w:proofErr w:type="spellEnd"/>
      <w:r w:rsidRPr="00E440C0">
        <w:rPr>
          <w:i/>
          <w:sz w:val="20"/>
          <w:szCs w:val="20"/>
        </w:rPr>
        <w:t xml:space="preserve"> Stanford - https://dschool.stanford.edu/resources/get-started-with-design</w:t>
      </w:r>
    </w:p>
    <w:p w14:paraId="1E8AFF4A" w14:textId="77777777" w:rsidR="008203CC" w:rsidRPr="00E440C0" w:rsidRDefault="008203CC" w:rsidP="008B2B67">
      <w:pPr>
        <w:pStyle w:val="ListParagraph"/>
        <w:numPr>
          <w:ilvl w:val="0"/>
          <w:numId w:val="7"/>
        </w:numPr>
        <w:tabs>
          <w:tab w:val="left" w:pos="576"/>
          <w:tab w:val="left" w:pos="577"/>
        </w:tabs>
        <w:spacing w:after="0" w:line="240" w:lineRule="auto"/>
        <w:rPr>
          <w:sz w:val="20"/>
          <w:szCs w:val="20"/>
        </w:rPr>
      </w:pPr>
      <w:r w:rsidRPr="00E440C0">
        <w:rPr>
          <w:i/>
          <w:sz w:val="20"/>
          <w:szCs w:val="20"/>
        </w:rPr>
        <w:t xml:space="preserve">Digital Society </w:t>
      </w:r>
      <w:proofErr w:type="spellStart"/>
      <w:r w:rsidRPr="00E440C0">
        <w:rPr>
          <w:i/>
          <w:sz w:val="20"/>
          <w:szCs w:val="20"/>
        </w:rPr>
        <w:t>School</w:t>
      </w:r>
      <w:proofErr w:type="spellEnd"/>
      <w:r w:rsidRPr="00E440C0">
        <w:rPr>
          <w:i/>
          <w:sz w:val="20"/>
          <w:szCs w:val="20"/>
        </w:rPr>
        <w:t xml:space="preserve"> Amsterdam - </w:t>
      </w:r>
      <w:hyperlink r:id="rId29" w:history="1">
        <w:r w:rsidRPr="00E440C0">
          <w:rPr>
            <w:rStyle w:val="Hyperlink"/>
            <w:i/>
            <w:sz w:val="20"/>
            <w:szCs w:val="20"/>
          </w:rPr>
          <w:t>https://toolkits.dss.cloud/design/</w:t>
        </w:r>
      </w:hyperlink>
    </w:p>
    <w:p w14:paraId="5570894E" w14:textId="77777777" w:rsidR="00C75D2E" w:rsidRPr="00E440C0" w:rsidRDefault="00A17C10" w:rsidP="008B2B67">
      <w:pPr>
        <w:pStyle w:val="ListParagraph"/>
        <w:numPr>
          <w:ilvl w:val="0"/>
          <w:numId w:val="7"/>
        </w:numPr>
        <w:tabs>
          <w:tab w:val="left" w:pos="576"/>
          <w:tab w:val="left" w:pos="577"/>
        </w:tabs>
        <w:spacing w:after="0" w:line="240" w:lineRule="auto"/>
        <w:rPr>
          <w:sz w:val="20"/>
          <w:szCs w:val="20"/>
        </w:rPr>
      </w:pPr>
      <w:r w:rsidRPr="00E440C0">
        <w:rPr>
          <w:i/>
          <w:sz w:val="20"/>
          <w:szCs w:val="20"/>
        </w:rPr>
        <w:t xml:space="preserve">Digital </w:t>
      </w:r>
      <w:proofErr w:type="spellStart"/>
      <w:r w:rsidRPr="00E440C0">
        <w:rPr>
          <w:i/>
          <w:sz w:val="20"/>
          <w:szCs w:val="20"/>
        </w:rPr>
        <w:t>Tools</w:t>
      </w:r>
      <w:proofErr w:type="spellEnd"/>
      <w:r w:rsidRPr="00E440C0">
        <w:rPr>
          <w:i/>
          <w:sz w:val="20"/>
          <w:szCs w:val="20"/>
        </w:rPr>
        <w:t xml:space="preserve"> for </w:t>
      </w:r>
      <w:proofErr w:type="spellStart"/>
      <w:r w:rsidRPr="00E440C0">
        <w:rPr>
          <w:i/>
          <w:sz w:val="20"/>
          <w:szCs w:val="20"/>
        </w:rPr>
        <w:t>Researchers</w:t>
      </w:r>
      <w:proofErr w:type="spellEnd"/>
      <w:r w:rsidRPr="00E440C0">
        <w:rPr>
          <w:sz w:val="20"/>
          <w:szCs w:val="20"/>
        </w:rPr>
        <w:t>,</w:t>
      </w:r>
      <w:r w:rsidRPr="00E440C0">
        <w:rPr>
          <w:color w:val="0000FF"/>
          <w:spacing w:val="-3"/>
          <w:sz w:val="20"/>
          <w:szCs w:val="20"/>
        </w:rPr>
        <w:t xml:space="preserve"> </w:t>
      </w:r>
      <w:hyperlink r:id="rId30">
        <w:r w:rsidRPr="00E440C0">
          <w:rPr>
            <w:color w:val="0000FF"/>
            <w:sz w:val="20"/>
            <w:szCs w:val="20"/>
            <w:u w:val="single" w:color="0000FF"/>
          </w:rPr>
          <w:t>http://connectedresearchers.com/online-tools-for-researchers/</w:t>
        </w:r>
      </w:hyperlink>
    </w:p>
    <w:p w14:paraId="595063DB" w14:textId="77777777" w:rsidR="00C75D2E" w:rsidRPr="00E440C0" w:rsidRDefault="00A17C10" w:rsidP="008B2B67">
      <w:pPr>
        <w:pStyle w:val="ListParagraph"/>
        <w:numPr>
          <w:ilvl w:val="0"/>
          <w:numId w:val="7"/>
        </w:numPr>
        <w:tabs>
          <w:tab w:val="left" w:pos="576"/>
          <w:tab w:val="left" w:pos="577"/>
        </w:tabs>
        <w:spacing w:after="0" w:line="240" w:lineRule="auto"/>
        <w:ind w:right="3676"/>
        <w:rPr>
          <w:sz w:val="20"/>
          <w:szCs w:val="20"/>
        </w:rPr>
      </w:pPr>
      <w:r w:rsidRPr="00E440C0">
        <w:rPr>
          <w:i/>
          <w:sz w:val="20"/>
          <w:szCs w:val="20"/>
        </w:rPr>
        <w:t xml:space="preserve">DIRT – Digital </w:t>
      </w:r>
      <w:proofErr w:type="spellStart"/>
      <w:r w:rsidRPr="00E440C0">
        <w:rPr>
          <w:i/>
          <w:sz w:val="20"/>
          <w:szCs w:val="20"/>
        </w:rPr>
        <w:t>Research</w:t>
      </w:r>
      <w:proofErr w:type="spellEnd"/>
      <w:r w:rsidRPr="00E440C0">
        <w:rPr>
          <w:i/>
          <w:sz w:val="20"/>
          <w:szCs w:val="20"/>
        </w:rPr>
        <w:t xml:space="preserve"> </w:t>
      </w:r>
      <w:proofErr w:type="spellStart"/>
      <w:r w:rsidRPr="00E440C0">
        <w:rPr>
          <w:i/>
          <w:sz w:val="20"/>
          <w:szCs w:val="20"/>
        </w:rPr>
        <w:t>Tools</w:t>
      </w:r>
      <w:proofErr w:type="spellEnd"/>
      <w:r w:rsidRPr="00E440C0">
        <w:rPr>
          <w:sz w:val="20"/>
          <w:szCs w:val="20"/>
        </w:rPr>
        <w:t>,</w:t>
      </w:r>
      <w:r w:rsidRPr="00E440C0">
        <w:rPr>
          <w:color w:val="0000FF"/>
          <w:sz w:val="20"/>
          <w:szCs w:val="20"/>
        </w:rPr>
        <w:t xml:space="preserve"> </w:t>
      </w:r>
      <w:hyperlink r:id="rId31">
        <w:r w:rsidRPr="00E440C0">
          <w:rPr>
            <w:color w:val="0000FF"/>
            <w:sz w:val="20"/>
            <w:szCs w:val="20"/>
            <w:u w:val="single" w:color="0000FF"/>
          </w:rPr>
          <w:t>http://dirtdirectory.org/</w:t>
        </w:r>
      </w:hyperlink>
      <w:r w:rsidRPr="00E440C0">
        <w:rPr>
          <w:sz w:val="20"/>
          <w:szCs w:val="20"/>
        </w:rPr>
        <w:t xml:space="preserve"> </w:t>
      </w:r>
      <w:r w:rsidRPr="00E440C0">
        <w:rPr>
          <w:spacing w:val="-1"/>
          <w:sz w:val="20"/>
          <w:szCs w:val="20"/>
        </w:rPr>
        <w:t>(</w:t>
      </w:r>
      <w:hyperlink r:id="rId32">
        <w:r w:rsidRPr="00E440C0">
          <w:rPr>
            <w:color w:val="0000FF"/>
            <w:spacing w:val="-1"/>
            <w:sz w:val="20"/>
            <w:szCs w:val="20"/>
            <w:u w:val="single" w:color="0000FF"/>
          </w:rPr>
          <w:t>https://digitalresearchtools.pbworks.com/w/page/17801672/FrontPage</w:t>
        </w:r>
      </w:hyperlink>
      <w:r w:rsidRPr="00E440C0">
        <w:rPr>
          <w:spacing w:val="-1"/>
          <w:sz w:val="20"/>
          <w:szCs w:val="20"/>
        </w:rPr>
        <w:t>)</w:t>
      </w:r>
    </w:p>
    <w:p w14:paraId="7C139F52" w14:textId="77777777" w:rsidR="00C75D2E" w:rsidRPr="00E440C0" w:rsidRDefault="00A17C10" w:rsidP="008B2B67">
      <w:pPr>
        <w:pStyle w:val="ListParagraph"/>
        <w:numPr>
          <w:ilvl w:val="0"/>
          <w:numId w:val="7"/>
        </w:numPr>
        <w:tabs>
          <w:tab w:val="left" w:pos="576"/>
          <w:tab w:val="left" w:pos="577"/>
        </w:tabs>
        <w:spacing w:after="0" w:line="240" w:lineRule="auto"/>
        <w:rPr>
          <w:sz w:val="20"/>
          <w:szCs w:val="20"/>
        </w:rPr>
      </w:pPr>
      <w:proofErr w:type="spellStart"/>
      <w:r w:rsidRPr="00E440C0">
        <w:rPr>
          <w:i/>
          <w:sz w:val="20"/>
          <w:szCs w:val="20"/>
        </w:rPr>
        <w:t>ResearchToolBox</w:t>
      </w:r>
      <w:proofErr w:type="spellEnd"/>
      <w:r w:rsidRPr="00E440C0">
        <w:rPr>
          <w:i/>
          <w:sz w:val="20"/>
          <w:szCs w:val="20"/>
        </w:rPr>
        <w:t>,</w:t>
      </w:r>
      <w:r w:rsidRPr="00E440C0">
        <w:rPr>
          <w:i/>
          <w:color w:val="0000FF"/>
          <w:spacing w:val="-3"/>
          <w:sz w:val="20"/>
          <w:szCs w:val="20"/>
        </w:rPr>
        <w:t xml:space="preserve"> </w:t>
      </w:r>
      <w:hyperlink r:id="rId33">
        <w:r w:rsidRPr="00E440C0">
          <w:rPr>
            <w:color w:val="0000FF"/>
            <w:sz w:val="20"/>
            <w:szCs w:val="20"/>
            <w:u w:val="single" w:color="0000FF"/>
          </w:rPr>
          <w:t>http://researchtoolsbox.blogspot.ro/</w:t>
        </w:r>
      </w:hyperlink>
    </w:p>
    <w:p w14:paraId="17D41A08" w14:textId="77777777" w:rsidR="00C75D2E" w:rsidRPr="00E440C0" w:rsidRDefault="00A17C10" w:rsidP="008B2B67">
      <w:pPr>
        <w:pStyle w:val="ListParagraph"/>
        <w:numPr>
          <w:ilvl w:val="0"/>
          <w:numId w:val="7"/>
        </w:numPr>
        <w:tabs>
          <w:tab w:val="left" w:pos="576"/>
          <w:tab w:val="left" w:pos="577"/>
        </w:tabs>
        <w:spacing w:after="0" w:line="240" w:lineRule="auto"/>
        <w:rPr>
          <w:sz w:val="20"/>
          <w:szCs w:val="20"/>
        </w:rPr>
      </w:pPr>
      <w:proofErr w:type="spellStart"/>
      <w:r w:rsidRPr="00E440C0">
        <w:rPr>
          <w:sz w:val="20"/>
          <w:szCs w:val="20"/>
        </w:rPr>
        <w:t>MOOCuri</w:t>
      </w:r>
      <w:proofErr w:type="spellEnd"/>
      <w:r w:rsidRPr="00E440C0">
        <w:rPr>
          <w:sz w:val="20"/>
          <w:szCs w:val="20"/>
        </w:rPr>
        <w:t>:</w:t>
      </w:r>
    </w:p>
    <w:p w14:paraId="3EF76785" w14:textId="77777777" w:rsidR="00C75D2E" w:rsidRPr="00E440C0" w:rsidRDefault="00A17C10" w:rsidP="008B2B67">
      <w:pPr>
        <w:pStyle w:val="ListParagraph"/>
        <w:numPr>
          <w:ilvl w:val="1"/>
          <w:numId w:val="1"/>
        </w:numPr>
        <w:tabs>
          <w:tab w:val="left" w:pos="1296"/>
          <w:tab w:val="left" w:pos="1297"/>
        </w:tabs>
        <w:spacing w:after="0" w:line="240" w:lineRule="auto"/>
        <w:ind w:hanging="361"/>
        <w:rPr>
          <w:sz w:val="20"/>
          <w:szCs w:val="20"/>
        </w:rPr>
      </w:pPr>
      <w:r w:rsidRPr="00E440C0">
        <w:rPr>
          <w:sz w:val="20"/>
          <w:szCs w:val="20"/>
        </w:rPr>
        <w:t xml:space="preserve">Data </w:t>
      </w:r>
      <w:proofErr w:type="spellStart"/>
      <w:r w:rsidRPr="00E440C0">
        <w:rPr>
          <w:sz w:val="20"/>
          <w:szCs w:val="20"/>
        </w:rPr>
        <w:t>Visualization</w:t>
      </w:r>
      <w:proofErr w:type="spellEnd"/>
      <w:r w:rsidRPr="00E440C0">
        <w:rPr>
          <w:sz w:val="20"/>
          <w:szCs w:val="20"/>
        </w:rPr>
        <w:t xml:space="preserve"> for </w:t>
      </w:r>
      <w:proofErr w:type="spellStart"/>
      <w:r w:rsidRPr="00E440C0">
        <w:rPr>
          <w:sz w:val="20"/>
          <w:szCs w:val="20"/>
        </w:rPr>
        <w:t>all</w:t>
      </w:r>
      <w:proofErr w:type="spellEnd"/>
      <w:r w:rsidRPr="00E440C0">
        <w:rPr>
          <w:sz w:val="20"/>
          <w:szCs w:val="20"/>
        </w:rPr>
        <w:t>,</w:t>
      </w:r>
      <w:r w:rsidRPr="00E440C0">
        <w:rPr>
          <w:color w:val="0000FF"/>
          <w:spacing w:val="-10"/>
          <w:sz w:val="20"/>
          <w:szCs w:val="20"/>
        </w:rPr>
        <w:t xml:space="preserve"> </w:t>
      </w:r>
      <w:hyperlink r:id="rId34">
        <w:r w:rsidRPr="00E440C0">
          <w:rPr>
            <w:color w:val="0000FF"/>
            <w:sz w:val="20"/>
            <w:szCs w:val="20"/>
            <w:u w:val="single" w:color="0000FF"/>
          </w:rPr>
          <w:t>https://www.edx.org/course/data-visualization-all-trinityx-t005x</w:t>
        </w:r>
      </w:hyperlink>
    </w:p>
    <w:p w14:paraId="344B1F27" w14:textId="77777777" w:rsidR="00C75D2E" w:rsidRPr="00E440C0" w:rsidRDefault="00A17C10" w:rsidP="008B2B67">
      <w:pPr>
        <w:pStyle w:val="ListParagraph"/>
        <w:numPr>
          <w:ilvl w:val="1"/>
          <w:numId w:val="1"/>
        </w:numPr>
        <w:tabs>
          <w:tab w:val="left" w:pos="1296"/>
          <w:tab w:val="left" w:pos="1297"/>
        </w:tabs>
        <w:spacing w:after="0" w:line="240" w:lineRule="auto"/>
        <w:ind w:hanging="361"/>
        <w:rPr>
          <w:sz w:val="20"/>
          <w:szCs w:val="20"/>
        </w:rPr>
      </w:pPr>
      <w:r w:rsidRPr="00E440C0">
        <w:rPr>
          <w:sz w:val="20"/>
          <w:szCs w:val="20"/>
        </w:rPr>
        <w:t xml:space="preserve">Data </w:t>
      </w:r>
      <w:proofErr w:type="spellStart"/>
      <w:r w:rsidRPr="00E440C0">
        <w:rPr>
          <w:sz w:val="20"/>
          <w:szCs w:val="20"/>
        </w:rPr>
        <w:t>Science</w:t>
      </w:r>
      <w:proofErr w:type="spellEnd"/>
      <w:r w:rsidRPr="00E440C0">
        <w:rPr>
          <w:sz w:val="20"/>
          <w:szCs w:val="20"/>
        </w:rPr>
        <w:t xml:space="preserve"> </w:t>
      </w:r>
      <w:proofErr w:type="spellStart"/>
      <w:r w:rsidRPr="00E440C0">
        <w:rPr>
          <w:sz w:val="20"/>
          <w:szCs w:val="20"/>
        </w:rPr>
        <w:t>Ethics</w:t>
      </w:r>
      <w:proofErr w:type="spellEnd"/>
      <w:r w:rsidRPr="00E440C0">
        <w:rPr>
          <w:sz w:val="20"/>
          <w:szCs w:val="20"/>
        </w:rPr>
        <w:t>,</w:t>
      </w:r>
      <w:r w:rsidRPr="00E440C0">
        <w:rPr>
          <w:color w:val="0000FF"/>
          <w:spacing w:val="-2"/>
          <w:sz w:val="20"/>
          <w:szCs w:val="20"/>
        </w:rPr>
        <w:t xml:space="preserve"> </w:t>
      </w:r>
      <w:hyperlink r:id="rId35">
        <w:r w:rsidRPr="00E440C0">
          <w:rPr>
            <w:color w:val="0000FF"/>
            <w:sz w:val="20"/>
            <w:szCs w:val="20"/>
            <w:u w:val="single" w:color="0000FF"/>
          </w:rPr>
          <w:t>https://www.edx.org/course/data-science-ethics-michiganx-ds101x-1</w:t>
        </w:r>
      </w:hyperlink>
    </w:p>
    <w:p w14:paraId="40F6D9BC" w14:textId="77777777" w:rsidR="00C75D2E" w:rsidRPr="00E440C0" w:rsidRDefault="00A17C10" w:rsidP="008B2B67">
      <w:pPr>
        <w:pStyle w:val="ListParagraph"/>
        <w:numPr>
          <w:ilvl w:val="1"/>
          <w:numId w:val="1"/>
        </w:numPr>
        <w:tabs>
          <w:tab w:val="left" w:pos="1296"/>
          <w:tab w:val="left" w:pos="1297"/>
        </w:tabs>
        <w:spacing w:after="0" w:line="240" w:lineRule="auto"/>
        <w:ind w:hanging="361"/>
        <w:rPr>
          <w:sz w:val="20"/>
          <w:szCs w:val="20"/>
        </w:rPr>
      </w:pPr>
      <w:r w:rsidRPr="00E440C0">
        <w:rPr>
          <w:sz w:val="20"/>
          <w:szCs w:val="20"/>
        </w:rPr>
        <w:t xml:space="preserve">Data </w:t>
      </w:r>
      <w:proofErr w:type="spellStart"/>
      <w:r w:rsidRPr="00E440C0">
        <w:rPr>
          <w:sz w:val="20"/>
          <w:szCs w:val="20"/>
        </w:rPr>
        <w:t>collection</w:t>
      </w:r>
      <w:proofErr w:type="spellEnd"/>
      <w:r w:rsidRPr="00E440C0">
        <w:rPr>
          <w:sz w:val="20"/>
          <w:szCs w:val="20"/>
        </w:rPr>
        <w:t>,</w:t>
      </w:r>
      <w:r w:rsidRPr="00E440C0">
        <w:rPr>
          <w:color w:val="0000FF"/>
          <w:sz w:val="20"/>
          <w:szCs w:val="20"/>
        </w:rPr>
        <w:t xml:space="preserve"> </w:t>
      </w:r>
      <w:hyperlink r:id="rId36">
        <w:r w:rsidRPr="00E440C0">
          <w:rPr>
            <w:color w:val="0000FF"/>
            <w:sz w:val="20"/>
            <w:szCs w:val="20"/>
            <w:u w:val="single" w:color="0000FF"/>
          </w:rPr>
          <w:t>https://www.coursera.org/learn/data-collection-methods</w:t>
        </w:r>
      </w:hyperlink>
    </w:p>
    <w:p w14:paraId="590BCE79" w14:textId="77777777" w:rsidR="007A3E7B" w:rsidRPr="00E440C0" w:rsidRDefault="009C5876" w:rsidP="008B2B67">
      <w:pPr>
        <w:pStyle w:val="ListParagraph"/>
        <w:numPr>
          <w:ilvl w:val="0"/>
          <w:numId w:val="7"/>
        </w:numPr>
        <w:tabs>
          <w:tab w:val="left" w:pos="576"/>
          <w:tab w:val="left" w:pos="577"/>
        </w:tabs>
        <w:spacing w:after="0" w:line="240" w:lineRule="auto"/>
        <w:rPr>
          <w:sz w:val="20"/>
          <w:szCs w:val="20"/>
          <w:lang w:eastAsia="en-US" w:bidi="ar-SA"/>
        </w:rPr>
      </w:pPr>
      <w:r w:rsidRPr="00E440C0">
        <w:rPr>
          <w:sz w:val="20"/>
          <w:szCs w:val="20"/>
        </w:rPr>
        <w:t xml:space="preserve">Directoare de instrumente și aplicații IA generative: </w:t>
      </w:r>
      <w:hyperlink r:id="rId37" w:history="1">
        <w:r w:rsidR="007A3E7B" w:rsidRPr="00E440C0">
          <w:rPr>
            <w:rStyle w:val="Hyperlink"/>
            <w:color w:val="0097A7"/>
            <w:sz w:val="20"/>
            <w:szCs w:val="20"/>
          </w:rPr>
          <w:t xml:space="preserve">RAISE (MIT AI </w:t>
        </w:r>
        <w:proofErr w:type="spellStart"/>
        <w:r w:rsidR="007A3E7B" w:rsidRPr="00E440C0">
          <w:rPr>
            <w:rStyle w:val="Hyperlink"/>
            <w:color w:val="0097A7"/>
            <w:sz w:val="20"/>
            <w:szCs w:val="20"/>
          </w:rPr>
          <w:t>Literacy</w:t>
        </w:r>
        <w:proofErr w:type="spellEnd"/>
        <w:r w:rsidR="007A3E7B" w:rsidRPr="00E440C0">
          <w:rPr>
            <w:rStyle w:val="Hyperlink"/>
            <w:color w:val="0097A7"/>
            <w:sz w:val="20"/>
            <w:szCs w:val="20"/>
          </w:rPr>
          <w:t>)</w:t>
        </w:r>
      </w:hyperlink>
      <w:r w:rsidR="007A3E7B" w:rsidRPr="00E440C0">
        <w:rPr>
          <w:color w:val="000000"/>
          <w:sz w:val="20"/>
          <w:szCs w:val="20"/>
        </w:rPr>
        <w:t xml:space="preserve">, </w:t>
      </w:r>
      <w:hyperlink r:id="rId38" w:history="1">
        <w:r w:rsidR="007A3E7B" w:rsidRPr="00E440C0">
          <w:rPr>
            <w:rStyle w:val="Hyperlink"/>
            <w:color w:val="0097A7"/>
            <w:sz w:val="20"/>
            <w:szCs w:val="20"/>
          </w:rPr>
          <w:t>CRAFT (Stanford)</w:t>
        </w:r>
      </w:hyperlink>
      <w:r w:rsidR="007A3E7B" w:rsidRPr="00E440C0">
        <w:rPr>
          <w:sz w:val="20"/>
          <w:szCs w:val="20"/>
        </w:rPr>
        <w:t xml:space="preserve"> , </w:t>
      </w:r>
      <w:hyperlink r:id="rId39" w:history="1">
        <w:proofErr w:type="spellStart"/>
        <w:r w:rsidR="007A3E7B" w:rsidRPr="00E440C0">
          <w:rPr>
            <w:rStyle w:val="Hyperlink"/>
            <w:color w:val="0097A7"/>
            <w:sz w:val="20"/>
            <w:szCs w:val="20"/>
          </w:rPr>
          <w:t>AIDepot</w:t>
        </w:r>
        <w:proofErr w:type="spellEnd"/>
      </w:hyperlink>
      <w:r w:rsidR="007A3E7B" w:rsidRPr="00E440C0">
        <w:rPr>
          <w:color w:val="595959"/>
          <w:sz w:val="20"/>
          <w:szCs w:val="20"/>
        </w:rPr>
        <w:t xml:space="preserve">, </w:t>
      </w:r>
      <w:hyperlink r:id="rId40" w:history="1">
        <w:proofErr w:type="spellStart"/>
        <w:r w:rsidR="007A3E7B" w:rsidRPr="00E440C0">
          <w:rPr>
            <w:rStyle w:val="Hyperlink"/>
            <w:color w:val="0097A7"/>
            <w:sz w:val="20"/>
            <w:szCs w:val="20"/>
          </w:rPr>
          <w:t>Futurepedia</w:t>
        </w:r>
        <w:proofErr w:type="spellEnd"/>
      </w:hyperlink>
      <w:r w:rsidR="007A3E7B" w:rsidRPr="00E440C0">
        <w:rPr>
          <w:color w:val="595959"/>
          <w:sz w:val="20"/>
          <w:szCs w:val="20"/>
        </w:rPr>
        <w:t xml:space="preserve">, </w:t>
      </w:r>
      <w:hyperlink r:id="rId41" w:history="1">
        <w:proofErr w:type="spellStart"/>
        <w:r w:rsidR="007A3E7B" w:rsidRPr="00E440C0">
          <w:rPr>
            <w:rStyle w:val="Hyperlink"/>
            <w:color w:val="0097A7"/>
            <w:sz w:val="20"/>
            <w:szCs w:val="20"/>
          </w:rPr>
          <w:t>FutureTools</w:t>
        </w:r>
        <w:proofErr w:type="spellEnd"/>
      </w:hyperlink>
      <w:r w:rsidR="007A3E7B" w:rsidRPr="00E440C0">
        <w:rPr>
          <w:color w:val="595959"/>
          <w:sz w:val="20"/>
          <w:szCs w:val="20"/>
        </w:rPr>
        <w:t xml:space="preserve">, </w:t>
      </w:r>
      <w:hyperlink r:id="rId42" w:history="1">
        <w:proofErr w:type="spellStart"/>
        <w:r w:rsidR="007A3E7B" w:rsidRPr="00E440C0">
          <w:rPr>
            <w:rStyle w:val="Hyperlink"/>
            <w:color w:val="0097A7"/>
            <w:sz w:val="20"/>
            <w:szCs w:val="20"/>
          </w:rPr>
          <w:t>Madgenius</w:t>
        </w:r>
        <w:proofErr w:type="spellEnd"/>
      </w:hyperlink>
      <w:r w:rsidR="007A3E7B" w:rsidRPr="00E440C0">
        <w:rPr>
          <w:color w:val="595959"/>
          <w:sz w:val="20"/>
          <w:szCs w:val="20"/>
        </w:rPr>
        <w:t xml:space="preserve">, </w:t>
      </w:r>
      <w:hyperlink r:id="rId43" w:history="1">
        <w:proofErr w:type="spellStart"/>
        <w:r w:rsidR="007A3E7B" w:rsidRPr="00E440C0">
          <w:rPr>
            <w:rStyle w:val="Hyperlink"/>
            <w:color w:val="0097A7"/>
            <w:sz w:val="20"/>
            <w:szCs w:val="20"/>
          </w:rPr>
          <w:t>ThereisanAiforThat</w:t>
        </w:r>
        <w:proofErr w:type="spellEnd"/>
      </w:hyperlink>
      <w:r w:rsidR="007A3E7B" w:rsidRPr="00E440C0">
        <w:rPr>
          <w:sz w:val="20"/>
          <w:szCs w:val="20"/>
        </w:rPr>
        <w:t xml:space="preserve">, </w:t>
      </w:r>
      <w:hyperlink r:id="rId44" w:history="1">
        <w:proofErr w:type="spellStart"/>
        <w:r w:rsidR="007A3E7B" w:rsidRPr="00E440C0">
          <w:rPr>
            <w:rStyle w:val="Hyperlink"/>
            <w:color w:val="1155CC"/>
            <w:sz w:val="20"/>
            <w:szCs w:val="20"/>
            <w:shd w:val="clear" w:color="auto" w:fill="FFFFFF"/>
          </w:rPr>
          <w:t>AIToolreport</w:t>
        </w:r>
        <w:proofErr w:type="spellEnd"/>
      </w:hyperlink>
      <w:r w:rsidR="007A3E7B" w:rsidRPr="00E440C0">
        <w:rPr>
          <w:color w:val="1155CC"/>
          <w:sz w:val="20"/>
          <w:szCs w:val="20"/>
          <w:u w:val="single"/>
          <w:shd w:val="clear" w:color="auto" w:fill="FFFFFF"/>
        </w:rPr>
        <w:t>, opentools.ai</w:t>
      </w:r>
    </w:p>
    <w:p w14:paraId="34FCD53E" w14:textId="77777777" w:rsidR="00A51979" w:rsidRPr="00E440C0" w:rsidRDefault="00A51979" w:rsidP="008B2B67">
      <w:pPr>
        <w:tabs>
          <w:tab w:val="left" w:pos="576"/>
          <w:tab w:val="left" w:pos="577"/>
        </w:tabs>
        <w:spacing w:after="0" w:line="240" w:lineRule="auto"/>
        <w:rPr>
          <w:sz w:val="20"/>
          <w:szCs w:val="20"/>
        </w:rPr>
      </w:pPr>
    </w:p>
    <w:p w14:paraId="628D8AD5" w14:textId="77777777" w:rsidR="009C5876" w:rsidRPr="00273207" w:rsidRDefault="009C5876" w:rsidP="008B2B67">
      <w:pPr>
        <w:tabs>
          <w:tab w:val="left" w:pos="1296"/>
          <w:tab w:val="left" w:pos="1297"/>
        </w:tabs>
        <w:spacing w:after="0" w:line="240" w:lineRule="auto"/>
      </w:pPr>
    </w:p>
    <w:p w14:paraId="6B13E904" w14:textId="77777777" w:rsidR="00C75D2E" w:rsidRPr="00273207" w:rsidRDefault="00A17C10" w:rsidP="008B2B67">
      <w:pPr>
        <w:pStyle w:val="Heading1"/>
        <w:numPr>
          <w:ilvl w:val="0"/>
          <w:numId w:val="4"/>
        </w:numPr>
        <w:tabs>
          <w:tab w:val="left" w:pos="474"/>
        </w:tabs>
        <w:spacing w:after="0" w:line="240" w:lineRule="auto"/>
        <w:ind w:left="473" w:hanging="362"/>
        <w:jc w:val="left"/>
      </w:pPr>
      <w:r w:rsidRPr="00273207">
        <w:t xml:space="preserve">Coroborarea </w:t>
      </w:r>
      <w:proofErr w:type="spellStart"/>
      <w:r w:rsidRPr="00273207">
        <w:t>conţinuturilor</w:t>
      </w:r>
      <w:proofErr w:type="spellEnd"/>
      <w:r w:rsidRPr="00273207">
        <w:t xml:space="preserve"> disciplinei cu </w:t>
      </w:r>
      <w:proofErr w:type="spellStart"/>
      <w:r w:rsidRPr="00273207">
        <w:t>aşteptările</w:t>
      </w:r>
      <w:proofErr w:type="spellEnd"/>
      <w:r w:rsidRPr="00273207">
        <w:t xml:space="preserve"> </w:t>
      </w:r>
      <w:proofErr w:type="spellStart"/>
      <w:r w:rsidRPr="00273207">
        <w:t>reprezentanţilor</w:t>
      </w:r>
      <w:proofErr w:type="spellEnd"/>
      <w:r w:rsidRPr="00273207">
        <w:rPr>
          <w:spacing w:val="-29"/>
        </w:rPr>
        <w:t xml:space="preserve"> </w:t>
      </w:r>
      <w:proofErr w:type="spellStart"/>
      <w:r w:rsidRPr="00273207">
        <w:t>comunităţii</w:t>
      </w:r>
      <w:proofErr w:type="spellEnd"/>
    </w:p>
    <w:p w14:paraId="75DF1DE9" w14:textId="77777777" w:rsidR="00C75D2E" w:rsidRPr="00273207" w:rsidRDefault="00A17C10" w:rsidP="008B2B67">
      <w:pPr>
        <w:spacing w:after="0" w:line="240" w:lineRule="auto"/>
        <w:ind w:left="473" w:right="2135"/>
        <w:rPr>
          <w:b/>
        </w:rPr>
      </w:pPr>
      <w:r w:rsidRPr="00273207">
        <w:rPr>
          <w:b/>
        </w:rPr>
        <w:t xml:space="preserve">epistemice, </w:t>
      </w:r>
      <w:proofErr w:type="spellStart"/>
      <w:r w:rsidRPr="00273207">
        <w:rPr>
          <w:b/>
        </w:rPr>
        <w:t>asociaţiilor</w:t>
      </w:r>
      <w:proofErr w:type="spellEnd"/>
      <w:r w:rsidRPr="00273207">
        <w:rPr>
          <w:b/>
        </w:rPr>
        <w:t xml:space="preserve"> profesionale </w:t>
      </w:r>
      <w:proofErr w:type="spellStart"/>
      <w:r w:rsidRPr="00273207">
        <w:rPr>
          <w:b/>
        </w:rPr>
        <w:t>şi</w:t>
      </w:r>
      <w:proofErr w:type="spellEnd"/>
      <w:r w:rsidRPr="00273207">
        <w:rPr>
          <w:b/>
        </w:rPr>
        <w:t xml:space="preserve"> angajatori reprezentativi din domeniul aferent programului</w:t>
      </w:r>
    </w:p>
    <w:p w14:paraId="0B8B5D5F" w14:textId="77777777" w:rsidR="00C75D2E" w:rsidRPr="00273207" w:rsidRDefault="00A17C10" w:rsidP="008B2B67">
      <w:pPr>
        <w:pStyle w:val="BodyText"/>
        <w:spacing w:after="0" w:line="240" w:lineRule="auto"/>
        <w:ind w:left="112" w:right="829"/>
        <w:jc w:val="both"/>
      </w:pPr>
      <w:r w:rsidRPr="00273207">
        <w:t>Studenții</w:t>
      </w:r>
      <w:r w:rsidRPr="00273207">
        <w:rPr>
          <w:spacing w:val="-7"/>
        </w:rPr>
        <w:t xml:space="preserve"> </w:t>
      </w:r>
      <w:r w:rsidRPr="00273207">
        <w:t>vor</w:t>
      </w:r>
      <w:r w:rsidRPr="00273207">
        <w:rPr>
          <w:spacing w:val="-9"/>
        </w:rPr>
        <w:t xml:space="preserve"> </w:t>
      </w:r>
      <w:r w:rsidRPr="00273207">
        <w:t>dobândi</w:t>
      </w:r>
      <w:r w:rsidRPr="00273207">
        <w:rPr>
          <w:spacing w:val="-9"/>
        </w:rPr>
        <w:t xml:space="preserve"> </w:t>
      </w:r>
      <w:r w:rsidRPr="00273207">
        <w:t>deprinderi</w:t>
      </w:r>
      <w:r w:rsidRPr="00273207">
        <w:rPr>
          <w:spacing w:val="-6"/>
        </w:rPr>
        <w:t xml:space="preserve"> </w:t>
      </w:r>
      <w:r w:rsidRPr="00273207">
        <w:t>de</w:t>
      </w:r>
      <w:r w:rsidRPr="00273207">
        <w:rPr>
          <w:spacing w:val="-10"/>
        </w:rPr>
        <w:t xml:space="preserve"> </w:t>
      </w:r>
      <w:r w:rsidRPr="00273207">
        <w:t>folosire</w:t>
      </w:r>
      <w:r w:rsidRPr="00273207">
        <w:rPr>
          <w:spacing w:val="-9"/>
        </w:rPr>
        <w:t xml:space="preserve"> </w:t>
      </w:r>
      <w:r w:rsidRPr="00273207">
        <w:t>eficientă</w:t>
      </w:r>
      <w:r w:rsidRPr="00273207">
        <w:rPr>
          <w:spacing w:val="-9"/>
        </w:rPr>
        <w:t xml:space="preserve"> </w:t>
      </w:r>
      <w:r w:rsidRPr="00273207">
        <w:t>și</w:t>
      </w:r>
      <w:r w:rsidRPr="00273207">
        <w:rPr>
          <w:spacing w:val="-9"/>
        </w:rPr>
        <w:t xml:space="preserve"> </w:t>
      </w:r>
      <w:r w:rsidRPr="00273207">
        <w:t>corectă</w:t>
      </w:r>
      <w:r w:rsidRPr="00273207">
        <w:rPr>
          <w:spacing w:val="-9"/>
        </w:rPr>
        <w:t xml:space="preserve"> </w:t>
      </w:r>
      <w:r w:rsidRPr="00273207">
        <w:t>a</w:t>
      </w:r>
      <w:r w:rsidRPr="00273207">
        <w:rPr>
          <w:spacing w:val="-8"/>
        </w:rPr>
        <w:t xml:space="preserve"> </w:t>
      </w:r>
      <w:r w:rsidRPr="00273207">
        <w:t>noilor</w:t>
      </w:r>
      <w:r w:rsidRPr="00273207">
        <w:rPr>
          <w:spacing w:val="-5"/>
        </w:rPr>
        <w:t xml:space="preserve"> </w:t>
      </w:r>
      <w:r w:rsidRPr="00273207">
        <w:t>tehnologii,</w:t>
      </w:r>
      <w:r w:rsidRPr="00273207">
        <w:rPr>
          <w:spacing w:val="-12"/>
        </w:rPr>
        <w:t xml:space="preserve"> </w:t>
      </w:r>
      <w:r w:rsidRPr="00273207">
        <w:t>în</w:t>
      </w:r>
      <w:r w:rsidRPr="00273207">
        <w:rPr>
          <w:spacing w:val="-11"/>
        </w:rPr>
        <w:t xml:space="preserve"> </w:t>
      </w:r>
      <w:r w:rsidRPr="00273207">
        <w:t>scopul</w:t>
      </w:r>
      <w:r w:rsidRPr="00273207">
        <w:rPr>
          <w:spacing w:val="-6"/>
        </w:rPr>
        <w:t xml:space="preserve"> </w:t>
      </w:r>
      <w:r w:rsidRPr="00273207">
        <w:t>utilizării</w:t>
      </w:r>
      <w:r w:rsidRPr="00273207">
        <w:rPr>
          <w:spacing w:val="-9"/>
        </w:rPr>
        <w:t xml:space="preserve"> </w:t>
      </w:r>
      <w:r w:rsidRPr="00273207">
        <w:t xml:space="preserve">acestora ca instrumente în carieră. Sunt încurajați să pună în practică individual și/sau în grupuri materialele discutate la începutul fiecărei ore, să rezolve exercițiile cerute cu unul dintre instrumentele, tehnologiile și/sau aplicațiile prezentate. Mai mult această disciplină se va </w:t>
      </w:r>
      <w:proofErr w:type="spellStart"/>
      <w:r w:rsidRPr="00273207">
        <w:t>desfăşura</w:t>
      </w:r>
      <w:proofErr w:type="spellEnd"/>
      <w:r w:rsidRPr="00273207">
        <w:t xml:space="preserve"> potrivit principiilor pedagogiei active (centrate pe activitatea </w:t>
      </w:r>
      <w:proofErr w:type="spellStart"/>
      <w:r w:rsidRPr="00273207">
        <w:t>şi</w:t>
      </w:r>
      <w:proofErr w:type="spellEnd"/>
      <w:r w:rsidRPr="00273207">
        <w:t xml:space="preserve"> </w:t>
      </w:r>
      <w:proofErr w:type="spellStart"/>
      <w:r w:rsidRPr="00273207">
        <w:t>achiziţiile</w:t>
      </w:r>
      <w:proofErr w:type="spellEnd"/>
      <w:r w:rsidRPr="00273207">
        <w:t xml:space="preserve"> studentului asistat de către profesor) </w:t>
      </w:r>
      <w:proofErr w:type="spellStart"/>
      <w:r w:rsidRPr="00273207">
        <w:t>şi</w:t>
      </w:r>
      <w:proofErr w:type="spellEnd"/>
      <w:r w:rsidRPr="00273207">
        <w:t xml:space="preserve"> nu le este recomandat </w:t>
      </w:r>
      <w:proofErr w:type="spellStart"/>
      <w:r w:rsidRPr="00273207">
        <w:t>studenţilor</w:t>
      </w:r>
      <w:proofErr w:type="spellEnd"/>
      <w:r w:rsidRPr="00273207">
        <w:t xml:space="preserve"> care preferă sistemul de lucru bazat pe reproducerea unor </w:t>
      </w:r>
      <w:proofErr w:type="spellStart"/>
      <w:r w:rsidRPr="00273207">
        <w:t>informaţii</w:t>
      </w:r>
      <w:proofErr w:type="spellEnd"/>
      <w:r w:rsidRPr="00273207">
        <w:t xml:space="preserve"> primite „de-a gata” sau pe strategia efortului personal</w:t>
      </w:r>
      <w:r w:rsidRPr="00273207">
        <w:rPr>
          <w:spacing w:val="-2"/>
        </w:rPr>
        <w:t xml:space="preserve"> </w:t>
      </w:r>
      <w:r w:rsidRPr="00273207">
        <w:t>minim.</w:t>
      </w:r>
    </w:p>
    <w:p w14:paraId="7C89C460" w14:textId="5F7FD05A" w:rsidR="001B4E38" w:rsidRPr="00273207" w:rsidRDefault="001B4E38" w:rsidP="008B2B67">
      <w:pPr>
        <w:pStyle w:val="BodyText"/>
        <w:spacing w:after="0" w:line="240" w:lineRule="auto"/>
        <w:ind w:left="112" w:right="829"/>
        <w:jc w:val="both"/>
      </w:pPr>
      <w:r w:rsidRPr="00273207">
        <w:t>În cazul unor situații excepționale, neprevăzute (de exemplu</w:t>
      </w:r>
      <w:r w:rsidR="007C6CA2">
        <w:t>,</w:t>
      </w:r>
      <w:r w:rsidRPr="00273207">
        <w:t xml:space="preserve"> îmbolnăvirea titularului de disciplină, participarea la evenimente academice de interes pentru toată comunitatea UVT, întreruperea curentului sau a conexiunii la Internet etc.) se vor trimite notificări și informații suplimentare menite să nu </w:t>
      </w:r>
      <w:proofErr w:type="spellStart"/>
      <w:r w:rsidRPr="00273207">
        <w:t>perturbeze</w:t>
      </w:r>
      <w:proofErr w:type="spellEnd"/>
      <w:r w:rsidRPr="00273207">
        <w:t xml:space="preserve"> desfășurarea orelor de activitate didactică. Este posibil ca, în aceste situații, studenții să realizeze asincron anumite exerciții.</w:t>
      </w:r>
    </w:p>
    <w:p w14:paraId="4C3F7FED" w14:textId="77777777" w:rsidR="00A51979" w:rsidRPr="00273207" w:rsidRDefault="001B4E38" w:rsidP="008B2B67">
      <w:pPr>
        <w:pStyle w:val="BodyText"/>
        <w:spacing w:after="0" w:line="240" w:lineRule="auto"/>
        <w:ind w:left="112" w:right="829"/>
        <w:jc w:val="both"/>
      </w:pPr>
      <w:r w:rsidRPr="00273207">
        <w:t xml:space="preserve">Fisa disciplinei este un document esențial în procesul educațional, oferind studenților informații importante despre cursul sau materia respectivă. Cu toate acestea, este important să înțelegem că, în lumea noastră în continuă schimbare, fisa disciplinei poate suferi modificări pe parcursul semestrului. Aceste modificări pot fi cauzate de o varietate de factori, cum ar fi apariția unor noi tehnologii (momentul noiembrie 2022 – </w:t>
      </w:r>
      <w:proofErr w:type="spellStart"/>
      <w:r w:rsidRPr="00273207">
        <w:t>ChatGPT</w:t>
      </w:r>
      <w:proofErr w:type="spellEnd"/>
      <w:r w:rsidRPr="00273207">
        <w:t>), sau alte evenimente de natură socială, politică, culturală sau tehnologică. Cuantumul acestor modificări se situează, în general, în intervalul de 10-15% și reprezintă practic un efort de a asigura că acest curs rămâne actualizat și relevant pentru studenți. Aceste modificări pot include actualizarea bibliografiei, ajustarea conținutului cursului, adăugarea de noi teme sau subiecte în funcție de evoluțiile din domeniu, modificarea evaluării finale în procent de maxim 10%. Menționez că aceste modificări vor fi aduse la cunoștința studenților în timp util, oferindu-le astfel posibilitatea de a se adapta și de a se pregăti corespunzător pentru noul conținut.</w:t>
      </w:r>
    </w:p>
    <w:p w14:paraId="3B1B740D" w14:textId="77777777" w:rsidR="001B4E38" w:rsidRPr="00273207" w:rsidRDefault="001B4E38" w:rsidP="008B2B67">
      <w:pPr>
        <w:pStyle w:val="BodyText"/>
        <w:spacing w:after="0" w:line="240" w:lineRule="auto"/>
        <w:ind w:left="112" w:right="829"/>
        <w:jc w:val="both"/>
      </w:pPr>
    </w:p>
    <w:p w14:paraId="273FDF1B" w14:textId="77777777" w:rsidR="00C561AD" w:rsidRPr="00C561AD" w:rsidRDefault="00C561AD" w:rsidP="008B2B67">
      <w:pPr>
        <w:pStyle w:val="Heading1"/>
        <w:numPr>
          <w:ilvl w:val="0"/>
          <w:numId w:val="4"/>
        </w:numPr>
        <w:tabs>
          <w:tab w:val="left" w:pos="1155"/>
        </w:tabs>
        <w:spacing w:after="0" w:line="240" w:lineRule="auto"/>
        <w:ind w:left="1154" w:hanging="411"/>
        <w:jc w:val="left"/>
      </w:pPr>
      <w:r w:rsidRPr="00C561AD">
        <w:t>Utilizarea instrumentelor bazate pe inteligența artificială generativă</w:t>
      </w:r>
    </w:p>
    <w:p w14:paraId="585ED41E" w14:textId="77777777" w:rsidR="00C561AD" w:rsidRDefault="00C561AD" w:rsidP="008B2B67">
      <w:pPr>
        <w:pStyle w:val="BodyText"/>
        <w:spacing w:after="0" w:line="240" w:lineRule="auto"/>
        <w:ind w:left="112" w:right="829"/>
        <w:jc w:val="both"/>
      </w:pPr>
      <w:r>
        <w:t xml:space="preserve">Începând cu ianuarie 2023 instrumentele generative de inteligență artificială – </w:t>
      </w:r>
      <w:proofErr w:type="spellStart"/>
      <w:r>
        <w:t>genIA</w:t>
      </w:r>
      <w:proofErr w:type="spellEnd"/>
      <w:r>
        <w:t xml:space="preserve"> (aplicații care creează noi text, imagini, cod de computer, audio, video și alte conținuturi) au devenit disponibile pe scară largă. Exemplele cele mai cunoscute includ </w:t>
      </w:r>
      <w:proofErr w:type="spellStart"/>
      <w:r>
        <w:t>ChatGPT</w:t>
      </w:r>
      <w:proofErr w:type="spellEnd"/>
      <w:r>
        <w:t xml:space="preserve">, Google </w:t>
      </w:r>
      <w:proofErr w:type="spellStart"/>
      <w:r>
        <w:t>Gemini</w:t>
      </w:r>
      <w:proofErr w:type="spellEnd"/>
      <w:r>
        <w:t xml:space="preserve">, Microsoft Copilot sau Claude pentru text și </w:t>
      </w:r>
      <w:proofErr w:type="spellStart"/>
      <w:r>
        <w:t>Gemini</w:t>
      </w:r>
      <w:proofErr w:type="spellEnd"/>
      <w:r>
        <w:t xml:space="preserve"> </w:t>
      </w:r>
      <w:proofErr w:type="spellStart"/>
      <w:r>
        <w:t>NanoBanana</w:t>
      </w:r>
      <w:proofErr w:type="spellEnd"/>
      <w:r>
        <w:t xml:space="preserve"> sau </w:t>
      </w:r>
      <w:proofErr w:type="spellStart"/>
      <w:r>
        <w:t>MidJourney</w:t>
      </w:r>
      <w:proofErr w:type="spellEnd"/>
      <w:r>
        <w:t xml:space="preserve"> pentru imagini. La această disciplină veți putea folosi instrumente IA generative pentru unele teme discutate/dezbătute la curs și/sau seminar. Exercițiile (de natură interactivă și </w:t>
      </w:r>
      <w:proofErr w:type="spellStart"/>
      <w:r>
        <w:t>colaborativă</w:t>
      </w:r>
      <w:proofErr w:type="spellEnd"/>
      <w:r>
        <w:t>, marea majoritate) vor fi însă semnalate corespunzător prin însoțirea unor iconițe corespunzătoare. De exemplu:</w:t>
      </w:r>
    </w:p>
    <w:p w14:paraId="48FC5D69" w14:textId="77777777" w:rsidR="00C561AD" w:rsidRDefault="00C561AD" w:rsidP="008B2B67">
      <w:pPr>
        <w:pStyle w:val="BodyText"/>
        <w:spacing w:after="0" w:line="240" w:lineRule="auto"/>
        <w:ind w:left="112" w:right="829"/>
        <w:jc w:val="both"/>
      </w:pPr>
      <w:r w:rsidRPr="00273207">
        <w:rPr>
          <w:noProof/>
          <w:lang w:val="en-US" w:eastAsia="en-US" w:bidi="ar-SA"/>
        </w:rPr>
        <mc:AlternateContent>
          <mc:Choice Requires="wps">
            <w:drawing>
              <wp:anchor distT="0" distB="0" distL="114300" distR="114300" simplePos="0" relativeHeight="251670528" behindDoc="0" locked="0" layoutInCell="1" allowOverlap="1" wp14:anchorId="002F844F" wp14:editId="39F37C87">
                <wp:simplePos x="0" y="0"/>
                <wp:positionH relativeFrom="column">
                  <wp:posOffset>342900</wp:posOffset>
                </wp:positionH>
                <wp:positionV relativeFrom="paragraph">
                  <wp:posOffset>154577</wp:posOffset>
                </wp:positionV>
                <wp:extent cx="169984" cy="164123"/>
                <wp:effectExtent l="0" t="0" r="20955" b="26670"/>
                <wp:wrapNone/>
                <wp:docPr id="1" name="Flowchart: Summing Junction 1"/>
                <wp:cNvGraphicFramePr/>
                <a:graphic xmlns:a="http://schemas.openxmlformats.org/drawingml/2006/main">
                  <a:graphicData uri="http://schemas.microsoft.com/office/word/2010/wordprocessingShape">
                    <wps:wsp>
                      <wps:cNvSpPr/>
                      <wps:spPr>
                        <a:xfrm>
                          <a:off x="0" y="0"/>
                          <a:ext cx="169984" cy="164123"/>
                        </a:xfrm>
                        <a:prstGeom prst="flowChartSummingJunction">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DA7CA57"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1" o:spid="_x0000_s1026" type="#_x0000_t123" style="position:absolute;margin-left:27pt;margin-top:12.15pt;width:13.4pt;height:12.9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" filled="f" strokecolor="black [3213]" strokeweight="1pt"/>
            </w:pict>
          </mc:Fallback>
        </mc:AlternateContent>
      </w:r>
    </w:p>
    <w:p w14:paraId="14986F2C" w14:textId="77777777" w:rsidR="00C561AD" w:rsidRDefault="00C561AD" w:rsidP="008B2B67">
      <w:pPr>
        <w:pStyle w:val="BodyText"/>
        <w:spacing w:after="0" w:line="240" w:lineRule="auto"/>
        <w:ind w:left="112" w:right="829"/>
        <w:jc w:val="both"/>
      </w:pPr>
      <w:r>
        <w:t>-</w:t>
      </w:r>
      <w:r>
        <w:tab/>
        <w:t xml:space="preserve">   Nu este permisă utilizarea instrumentelor </w:t>
      </w:r>
      <w:proofErr w:type="spellStart"/>
      <w:r>
        <w:t>genIA</w:t>
      </w:r>
      <w:proofErr w:type="spellEnd"/>
    </w:p>
    <w:p w14:paraId="36ED9F49" w14:textId="77777777" w:rsidR="00C561AD" w:rsidRDefault="00C561AD" w:rsidP="008B2B67">
      <w:pPr>
        <w:pStyle w:val="BodyText"/>
        <w:spacing w:after="0" w:line="240" w:lineRule="auto"/>
        <w:ind w:left="112" w:right="829"/>
        <w:jc w:val="both"/>
      </w:pPr>
    </w:p>
    <w:p w14:paraId="5504851E" w14:textId="77777777" w:rsidR="00C561AD" w:rsidRDefault="00C561AD" w:rsidP="008B2B67">
      <w:pPr>
        <w:pStyle w:val="BodyText"/>
        <w:spacing w:after="0" w:line="240" w:lineRule="auto"/>
        <w:ind w:left="112" w:right="829"/>
        <w:jc w:val="both"/>
      </w:pPr>
      <w:r>
        <w:t>-</w:t>
      </w:r>
      <w:r>
        <w:tab/>
      </w:r>
      <w:r w:rsidR="00D24C0F" w:rsidRPr="00273207">
        <w:rPr>
          <w:noProof/>
          <w:lang w:val="en-US" w:eastAsia="en-US" w:bidi="ar-SA"/>
        </w:rPr>
        <w:drawing>
          <wp:inline distT="0" distB="0" distL="0" distR="0" wp14:anchorId="4CFD18DE" wp14:editId="24AFCC00">
            <wp:extent cx="277991" cy="219807"/>
            <wp:effectExtent l="0" t="0" r="825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96181" cy="234190"/>
                    </a:xfrm>
                    <a:prstGeom prst="rect">
                      <a:avLst/>
                    </a:prstGeom>
                  </pic:spPr>
                </pic:pic>
              </a:graphicData>
            </a:graphic>
          </wp:inline>
        </w:drawing>
      </w:r>
      <w:r>
        <w:t xml:space="preserve"> Este permisă utilizarea </w:t>
      </w:r>
      <w:proofErr w:type="spellStart"/>
      <w:r>
        <w:t>genIA</w:t>
      </w:r>
      <w:proofErr w:type="spellEnd"/>
      <w:r>
        <w:t xml:space="preserve"> pentru generarea de idei (brainstorming): de exemplu, utilizarea IA pentru a genera o idee, un slogan, un design, o imagine, un logo etc.</w:t>
      </w:r>
    </w:p>
    <w:p w14:paraId="2973A252" w14:textId="77777777" w:rsidR="00C561AD" w:rsidRDefault="00C561AD" w:rsidP="008B2B67">
      <w:pPr>
        <w:pStyle w:val="BodyText"/>
        <w:spacing w:after="0" w:line="240" w:lineRule="auto"/>
        <w:ind w:left="112" w:right="829"/>
        <w:jc w:val="both"/>
      </w:pPr>
    </w:p>
    <w:p w14:paraId="5426F622" w14:textId="77777777" w:rsidR="00C561AD" w:rsidRDefault="00C561AD" w:rsidP="008B2B67">
      <w:pPr>
        <w:pStyle w:val="BodyText"/>
        <w:spacing w:after="0" w:line="240" w:lineRule="auto"/>
        <w:ind w:left="112" w:right="829"/>
        <w:jc w:val="both"/>
      </w:pPr>
      <w:r>
        <w:t>-</w:t>
      </w:r>
      <w:r>
        <w:tab/>
      </w:r>
      <w:r w:rsidR="003F48E2" w:rsidRPr="00273207">
        <w:rPr>
          <w:noProof/>
          <w:lang w:val="en-US" w:eastAsia="en-US" w:bidi="ar-SA"/>
        </w:rPr>
        <w:drawing>
          <wp:inline distT="0" distB="0" distL="0" distR="0" wp14:anchorId="0731DD31" wp14:editId="1EFF5554">
            <wp:extent cx="298635" cy="254244"/>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319321" cy="271855"/>
                    </a:xfrm>
                    <a:prstGeom prst="rect">
                      <a:avLst/>
                    </a:prstGeom>
                  </pic:spPr>
                </pic:pic>
              </a:graphicData>
            </a:graphic>
          </wp:inline>
        </w:drawing>
      </w:r>
      <w:r>
        <w:t xml:space="preserve"> Este permisă utilizarea </w:t>
      </w:r>
      <w:proofErr w:type="spellStart"/>
      <w:r>
        <w:t>genIA</w:t>
      </w:r>
      <w:proofErr w:type="spellEnd"/>
      <w:r>
        <w:t xml:space="preserve"> pentru rescriere, editare: de exemplu, folosind </w:t>
      </w:r>
      <w:proofErr w:type="spellStart"/>
      <w:r>
        <w:t>genIA</w:t>
      </w:r>
      <w:proofErr w:type="spellEnd"/>
      <w:r>
        <w:t xml:space="preserve"> pentru a rescrie părți dintr-un raport, document etc.</w:t>
      </w:r>
    </w:p>
    <w:p w14:paraId="75BD6817" w14:textId="77777777" w:rsidR="00C561AD" w:rsidRDefault="00C561AD" w:rsidP="008B2B67">
      <w:pPr>
        <w:pStyle w:val="BodyText"/>
        <w:spacing w:after="0" w:line="240" w:lineRule="auto"/>
        <w:ind w:left="112" w:right="829"/>
        <w:jc w:val="both"/>
      </w:pPr>
    </w:p>
    <w:p w14:paraId="7E4F3037" w14:textId="77777777" w:rsidR="00C561AD" w:rsidRPr="00C561AD" w:rsidRDefault="00C561AD" w:rsidP="008B2B67">
      <w:pPr>
        <w:pStyle w:val="BodyText"/>
        <w:spacing w:after="0" w:line="240" w:lineRule="auto"/>
        <w:ind w:left="112" w:right="829"/>
        <w:jc w:val="both"/>
      </w:pPr>
      <w:r>
        <w:lastRenderedPageBreak/>
        <w:t xml:space="preserve">De reținut: Atunci când veți utiliza instrumente </w:t>
      </w:r>
      <w:proofErr w:type="spellStart"/>
      <w:r>
        <w:t>genIA</w:t>
      </w:r>
      <w:proofErr w:type="spellEnd"/>
      <w:r>
        <w:t>, va trebui să documentați și să creditați în mod corespunzător instrumentele în sine. Astfel, f</w:t>
      </w:r>
      <w:r w:rsidRPr="00C561AD">
        <w:t xml:space="preserve">iecare student va preciza, într-o declarație redactată distinct pentru fiecare sarcină de lucru, conform modelului din </w:t>
      </w:r>
      <w:r w:rsidRPr="00C561AD">
        <w:rPr>
          <w:i/>
        </w:rPr>
        <w:t>Anexa 3 a Regulamentului privind utilizarea inteligenței artificiale generative în procesul educațional la UVT</w:t>
      </w:r>
      <w:r w:rsidRPr="00C561AD">
        <w:t>, instrumentul pe care l-a utilizat, modul în care a fost utilizat și partea din sarcină în care acesta a fost utilizat. Declarația va fi menționată de student la începutul sarcinii de lucru elaborate.</w:t>
      </w:r>
    </w:p>
    <w:p w14:paraId="3EF9A38B" w14:textId="77777777" w:rsidR="00C561AD" w:rsidRDefault="00C561AD" w:rsidP="008B2B67">
      <w:pPr>
        <w:pStyle w:val="BodyText"/>
        <w:spacing w:after="0" w:line="240" w:lineRule="auto"/>
        <w:ind w:left="112" w:right="829"/>
        <w:jc w:val="both"/>
      </w:pPr>
      <w:r>
        <w:t xml:space="preserve">Mai multe despre aceste aspecte vor fi discutate în cadrul primei noastre întâlniri de curs și seminar. </w:t>
      </w:r>
    </w:p>
    <w:p w14:paraId="0A03E530" w14:textId="77777777" w:rsidR="00C561AD" w:rsidRDefault="00C561AD" w:rsidP="008B2B67">
      <w:pPr>
        <w:pStyle w:val="BodyText"/>
        <w:spacing w:after="0" w:line="240" w:lineRule="auto"/>
        <w:ind w:left="112" w:right="829"/>
        <w:jc w:val="both"/>
      </w:pPr>
    </w:p>
    <w:p w14:paraId="527C262C" w14:textId="77777777" w:rsidR="00C561AD" w:rsidRDefault="00C561AD" w:rsidP="008B2B67">
      <w:pPr>
        <w:pStyle w:val="BodyText"/>
        <w:spacing w:after="0" w:line="240" w:lineRule="auto"/>
        <w:ind w:left="112" w:right="829"/>
        <w:jc w:val="both"/>
      </w:pPr>
      <w:r>
        <w:t>Pe de altă parte, dacă alegeți să utilizați instrumente IA generative, rețineți că acestea sunt de obicei instruite pe seturi de date limitate care pot fi învechite. Mai mult, ele pot halucina, adică pot prezenta rezultate care conțin informații incorecte, false și/sau părtiniri. Este responsabilitatea dvs., nu a instrumentului, să asigurați calitatea, integritatea și acuratețea lucrărilor pe care le veți trimite pentru evaluare.</w:t>
      </w:r>
    </w:p>
    <w:p w14:paraId="7FD1479D" w14:textId="77777777" w:rsidR="00C561AD" w:rsidRDefault="00C561AD" w:rsidP="008B2B67">
      <w:pPr>
        <w:pStyle w:val="BodyText"/>
        <w:spacing w:after="0" w:line="240" w:lineRule="auto"/>
        <w:ind w:left="112" w:right="829"/>
        <w:jc w:val="both"/>
      </w:pPr>
    </w:p>
    <w:p w14:paraId="1AB545E0" w14:textId="77777777" w:rsidR="006C6EFF" w:rsidRPr="00273207" w:rsidRDefault="006C6EFF" w:rsidP="008B2B67">
      <w:pPr>
        <w:pStyle w:val="BodyText"/>
        <w:spacing w:after="0" w:line="240" w:lineRule="auto"/>
        <w:ind w:left="112" w:right="829"/>
        <w:jc w:val="both"/>
      </w:pPr>
    </w:p>
    <w:p w14:paraId="37467552" w14:textId="77777777" w:rsidR="00C75D2E" w:rsidRPr="00273207" w:rsidRDefault="00A17C10" w:rsidP="008B2B67">
      <w:pPr>
        <w:pStyle w:val="Heading1"/>
        <w:numPr>
          <w:ilvl w:val="0"/>
          <w:numId w:val="4"/>
        </w:numPr>
        <w:tabs>
          <w:tab w:val="left" w:pos="1155"/>
        </w:tabs>
        <w:spacing w:after="0" w:line="240" w:lineRule="auto"/>
        <w:ind w:left="1154" w:hanging="411"/>
        <w:jc w:val="left"/>
      </w:pPr>
      <w:r w:rsidRPr="00273207">
        <w:t>Evaluare</w:t>
      </w:r>
    </w:p>
    <w:tbl>
      <w:tblPr>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
        <w:gridCol w:w="1300"/>
        <w:gridCol w:w="8"/>
        <w:gridCol w:w="1703"/>
        <w:gridCol w:w="9"/>
        <w:gridCol w:w="5509"/>
        <w:gridCol w:w="10"/>
        <w:gridCol w:w="1408"/>
        <w:gridCol w:w="11"/>
      </w:tblGrid>
      <w:tr w:rsidR="00C75D2E" w:rsidRPr="00273207" w14:paraId="13EB31FF" w14:textId="77777777" w:rsidTr="00B708E6">
        <w:trPr>
          <w:gridAfter w:val="1"/>
          <w:wAfter w:w="11" w:type="dxa"/>
          <w:trHeight w:val="1010"/>
        </w:trPr>
        <w:tc>
          <w:tcPr>
            <w:tcW w:w="1308" w:type="dxa"/>
            <w:gridSpan w:val="2"/>
          </w:tcPr>
          <w:p w14:paraId="250FA78D" w14:textId="77777777" w:rsidR="00C75D2E" w:rsidRPr="00273207" w:rsidRDefault="00A17C10" w:rsidP="008B2B67">
            <w:pPr>
              <w:pStyle w:val="TableParagraph"/>
              <w:spacing w:after="0" w:line="240" w:lineRule="auto"/>
              <w:ind w:left="149" w:right="261" w:firstLine="268"/>
              <w:rPr>
                <w:b/>
              </w:rPr>
            </w:pPr>
            <w:r w:rsidRPr="00273207">
              <w:rPr>
                <w:b/>
              </w:rPr>
              <w:t>Tip activitate</w:t>
            </w:r>
          </w:p>
        </w:tc>
        <w:tc>
          <w:tcPr>
            <w:tcW w:w="1711" w:type="dxa"/>
            <w:gridSpan w:val="2"/>
          </w:tcPr>
          <w:p w14:paraId="649BA11D" w14:textId="77777777" w:rsidR="00C75D2E" w:rsidRPr="00273207" w:rsidRDefault="00A17C10" w:rsidP="008B2B67">
            <w:pPr>
              <w:pStyle w:val="TableParagraph"/>
              <w:spacing w:after="0" w:line="240" w:lineRule="auto"/>
              <w:ind w:left="153" w:right="413" w:hanging="34"/>
              <w:rPr>
                <w:b/>
              </w:rPr>
            </w:pPr>
            <w:r w:rsidRPr="00273207">
              <w:rPr>
                <w:b/>
              </w:rPr>
              <w:t>10.1 Criterii de evaluare</w:t>
            </w:r>
          </w:p>
        </w:tc>
        <w:tc>
          <w:tcPr>
            <w:tcW w:w="5518" w:type="dxa"/>
            <w:gridSpan w:val="2"/>
          </w:tcPr>
          <w:p w14:paraId="4180CE05" w14:textId="77777777" w:rsidR="00C75D2E" w:rsidRPr="00273207" w:rsidRDefault="00A17C10" w:rsidP="008B2B67">
            <w:pPr>
              <w:pStyle w:val="TableParagraph"/>
              <w:spacing w:after="0" w:line="240" w:lineRule="auto"/>
              <w:ind w:left="1647"/>
              <w:rPr>
                <w:b/>
              </w:rPr>
            </w:pPr>
            <w:r w:rsidRPr="00273207">
              <w:rPr>
                <w:b/>
              </w:rPr>
              <w:t>10.2 Metode de evaluare</w:t>
            </w:r>
          </w:p>
        </w:tc>
        <w:tc>
          <w:tcPr>
            <w:tcW w:w="1418" w:type="dxa"/>
            <w:gridSpan w:val="2"/>
          </w:tcPr>
          <w:p w14:paraId="056C72A8" w14:textId="77777777" w:rsidR="00C75D2E" w:rsidRPr="00273207" w:rsidRDefault="00A17C10" w:rsidP="008B2B67">
            <w:pPr>
              <w:pStyle w:val="TableParagraph"/>
              <w:spacing w:after="0" w:line="240" w:lineRule="auto"/>
              <w:ind w:left="261" w:right="322"/>
              <w:jc w:val="center"/>
              <w:rPr>
                <w:b/>
              </w:rPr>
            </w:pPr>
            <w:r w:rsidRPr="00273207">
              <w:rPr>
                <w:b/>
              </w:rPr>
              <w:t>10.3</w:t>
            </w:r>
          </w:p>
          <w:p w14:paraId="2C774C88" w14:textId="77777777" w:rsidR="00C75D2E" w:rsidRPr="00273207" w:rsidRDefault="00A17C10" w:rsidP="008B2B67">
            <w:pPr>
              <w:pStyle w:val="TableParagraph"/>
              <w:spacing w:after="0" w:line="240" w:lineRule="auto"/>
              <w:ind w:left="261" w:right="323"/>
              <w:jc w:val="center"/>
              <w:rPr>
                <w:b/>
              </w:rPr>
            </w:pPr>
            <w:r w:rsidRPr="00273207">
              <w:rPr>
                <w:b/>
              </w:rPr>
              <w:t>Pondere</w:t>
            </w:r>
          </w:p>
          <w:p w14:paraId="77BFCB67" w14:textId="77777777" w:rsidR="00C75D2E" w:rsidRPr="00273207" w:rsidRDefault="00A17C10" w:rsidP="008B2B67">
            <w:pPr>
              <w:pStyle w:val="TableParagraph"/>
              <w:spacing w:after="0" w:line="240" w:lineRule="auto"/>
              <w:ind w:left="261" w:right="318"/>
              <w:jc w:val="center"/>
              <w:rPr>
                <w:b/>
              </w:rPr>
            </w:pPr>
            <w:r w:rsidRPr="00273207">
              <w:rPr>
                <w:b/>
              </w:rPr>
              <w:t>din nota finală</w:t>
            </w:r>
          </w:p>
        </w:tc>
      </w:tr>
      <w:tr w:rsidR="00B708E6" w:rsidRPr="00273207" w14:paraId="4D5EA4FE" w14:textId="77777777" w:rsidTr="00122D6A">
        <w:trPr>
          <w:gridAfter w:val="1"/>
          <w:wAfter w:w="11" w:type="dxa"/>
          <w:trHeight w:val="714"/>
        </w:trPr>
        <w:tc>
          <w:tcPr>
            <w:tcW w:w="1308" w:type="dxa"/>
            <w:gridSpan w:val="2"/>
          </w:tcPr>
          <w:p w14:paraId="40E9B59D" w14:textId="77777777" w:rsidR="00B708E6" w:rsidRPr="00273207" w:rsidRDefault="00B708E6" w:rsidP="008B2B67">
            <w:pPr>
              <w:pStyle w:val="TableParagraph"/>
              <w:spacing w:after="0" w:line="240" w:lineRule="auto"/>
            </w:pPr>
            <w:proofErr w:type="spellStart"/>
            <w:r w:rsidRPr="00273207">
              <w:t>Curs</w:t>
            </w:r>
            <w:r w:rsidR="0058219A" w:rsidRPr="00273207">
              <w:t>+Seminar</w:t>
            </w:r>
            <w:proofErr w:type="spellEnd"/>
            <w:r w:rsidR="00122D6A" w:rsidRPr="00273207">
              <w:t xml:space="preserve"> </w:t>
            </w:r>
          </w:p>
        </w:tc>
        <w:tc>
          <w:tcPr>
            <w:tcW w:w="1711" w:type="dxa"/>
            <w:gridSpan w:val="2"/>
          </w:tcPr>
          <w:p w14:paraId="60E927CB" w14:textId="77777777" w:rsidR="007A2FA7" w:rsidRPr="00273207" w:rsidRDefault="00982CA2" w:rsidP="008B2B67">
            <w:pPr>
              <w:pStyle w:val="TableParagraph"/>
              <w:spacing w:after="0" w:line="240" w:lineRule="auto"/>
              <w:ind w:left="108" w:right="155"/>
            </w:pPr>
            <w:r w:rsidRPr="00273207">
              <w:t xml:space="preserve">Cunoștințe și </w:t>
            </w:r>
            <w:r w:rsidR="0058219A" w:rsidRPr="00273207">
              <w:t xml:space="preserve">set de </w:t>
            </w:r>
            <w:r w:rsidRPr="00273207">
              <w:t xml:space="preserve">abilități </w:t>
            </w:r>
            <w:r w:rsidR="0058219A" w:rsidRPr="00273207">
              <w:t>digitale</w:t>
            </w:r>
          </w:p>
        </w:tc>
        <w:tc>
          <w:tcPr>
            <w:tcW w:w="5518" w:type="dxa"/>
            <w:gridSpan w:val="2"/>
          </w:tcPr>
          <w:p w14:paraId="6BA875D4" w14:textId="77777777" w:rsidR="00B708E6" w:rsidRPr="00273207" w:rsidRDefault="00982CA2" w:rsidP="008B2B67">
            <w:pPr>
              <w:tabs>
                <w:tab w:val="left" w:pos="528"/>
                <w:tab w:val="left" w:pos="529"/>
              </w:tabs>
              <w:spacing w:after="0" w:line="240" w:lineRule="auto"/>
              <w:ind w:right="167"/>
              <w:jc w:val="both"/>
            </w:pPr>
            <w:r w:rsidRPr="00273207">
              <w:rPr>
                <w:i/>
              </w:rPr>
              <w:t xml:space="preserve">Evaluare sumativă. </w:t>
            </w:r>
            <w:r w:rsidR="00122D6A" w:rsidRPr="00273207">
              <w:rPr>
                <w:i/>
              </w:rPr>
              <w:t>Proiect</w:t>
            </w:r>
            <w:r w:rsidR="00122D6A" w:rsidRPr="00273207">
              <w:t xml:space="preserve"> în echipe de câte 4 </w:t>
            </w:r>
            <w:r w:rsidR="007A2FA7" w:rsidRPr="00273207">
              <w:t xml:space="preserve">studenți maxim (minim 3) </w:t>
            </w:r>
            <w:r w:rsidR="00122D6A" w:rsidRPr="00273207">
              <w:t xml:space="preserve">alcătuit pe baza metodologiei </w:t>
            </w:r>
            <w:r w:rsidR="00122D6A" w:rsidRPr="00273207">
              <w:rPr>
                <w:i/>
              </w:rPr>
              <w:t xml:space="preserve">Design </w:t>
            </w:r>
            <w:proofErr w:type="spellStart"/>
            <w:r w:rsidR="00122D6A" w:rsidRPr="00273207">
              <w:rPr>
                <w:i/>
              </w:rPr>
              <w:t>Thinking</w:t>
            </w:r>
            <w:proofErr w:type="spellEnd"/>
            <w:r w:rsidR="0014060C" w:rsidRPr="00273207">
              <w:t xml:space="preserve"> (pusă la dispoziția studentului în prima unitate de seminar)</w:t>
            </w:r>
            <w:r w:rsidR="00122D6A" w:rsidRPr="00273207">
              <w:t xml:space="preserve">. </w:t>
            </w:r>
            <w:r w:rsidR="006C6EFF" w:rsidRPr="00273207">
              <w:t>M</w:t>
            </w:r>
            <w:r w:rsidR="002B5F3E" w:rsidRPr="00273207">
              <w:t>embrii unei echipe vor avea aceeași notă.</w:t>
            </w:r>
            <w:r w:rsidR="006C6EFF" w:rsidRPr="00273207">
              <w:t xml:space="preserve"> Însă nota care va fi trecută în catalog </w:t>
            </w:r>
            <w:r w:rsidR="00A517DB" w:rsidRPr="00273207">
              <w:t xml:space="preserve">poate fi diferită deoarece </w:t>
            </w:r>
            <w:r w:rsidR="006C6EFF" w:rsidRPr="00273207">
              <w:t>depinde de activitate</w:t>
            </w:r>
            <w:r w:rsidR="00A517DB" w:rsidRPr="00273207">
              <w:t>a și implicarea</w:t>
            </w:r>
            <w:r w:rsidR="006C6EFF" w:rsidRPr="00273207">
              <w:t xml:space="preserve"> fiecărui student pe parcursul semestrului.</w:t>
            </w:r>
          </w:p>
        </w:tc>
        <w:tc>
          <w:tcPr>
            <w:tcW w:w="1418" w:type="dxa"/>
            <w:gridSpan w:val="2"/>
          </w:tcPr>
          <w:p w14:paraId="38BD331D" w14:textId="77777777" w:rsidR="00B708E6" w:rsidRPr="00273207" w:rsidRDefault="00022241" w:rsidP="008B2B67">
            <w:pPr>
              <w:pStyle w:val="TableParagraph"/>
              <w:spacing w:after="0" w:line="240" w:lineRule="auto"/>
              <w:ind w:left="105"/>
            </w:pPr>
            <w:r w:rsidRPr="00273207">
              <w:t>10</w:t>
            </w:r>
            <w:r w:rsidR="00B708E6" w:rsidRPr="00273207">
              <w:t>0%</w:t>
            </w:r>
          </w:p>
        </w:tc>
      </w:tr>
      <w:tr w:rsidR="00AB0A6E" w:rsidRPr="00273207" w14:paraId="050AFD85" w14:textId="77777777" w:rsidTr="00122D6A">
        <w:trPr>
          <w:gridAfter w:val="1"/>
          <w:wAfter w:w="11" w:type="dxa"/>
          <w:trHeight w:val="714"/>
        </w:trPr>
        <w:tc>
          <w:tcPr>
            <w:tcW w:w="1308" w:type="dxa"/>
            <w:gridSpan w:val="2"/>
          </w:tcPr>
          <w:p w14:paraId="42EC8CB9" w14:textId="77777777" w:rsidR="00AB0A6E" w:rsidRPr="00273207" w:rsidRDefault="00AB0A6E" w:rsidP="008B2B67">
            <w:pPr>
              <w:pStyle w:val="TableParagraph"/>
              <w:spacing w:after="0" w:line="240" w:lineRule="auto"/>
            </w:pPr>
          </w:p>
        </w:tc>
        <w:tc>
          <w:tcPr>
            <w:tcW w:w="1711" w:type="dxa"/>
            <w:gridSpan w:val="2"/>
          </w:tcPr>
          <w:p w14:paraId="07DF76FE" w14:textId="77777777" w:rsidR="00AB0A6E" w:rsidRPr="00273207" w:rsidRDefault="00AB0A6E" w:rsidP="008B2B67">
            <w:pPr>
              <w:pStyle w:val="TableParagraph"/>
              <w:spacing w:after="0" w:line="240" w:lineRule="auto"/>
              <w:ind w:left="108" w:right="155"/>
              <w:rPr>
                <w:szCs w:val="20"/>
              </w:rPr>
            </w:pPr>
            <w:r w:rsidRPr="00273207">
              <w:rPr>
                <w:rStyle w:val="Emphasis"/>
                <w:i w:val="0"/>
                <w:szCs w:val="20"/>
              </w:rPr>
              <w:t>Evaluarea formativă</w:t>
            </w:r>
            <w:r w:rsidRPr="00273207">
              <w:rPr>
                <w:szCs w:val="20"/>
              </w:rPr>
              <w:t>:</w:t>
            </w:r>
          </w:p>
          <w:p w14:paraId="22E4A353" w14:textId="77777777" w:rsidR="003A6A52" w:rsidRPr="00273207" w:rsidRDefault="003A6A52" w:rsidP="008B2B67">
            <w:pPr>
              <w:pStyle w:val="TableParagraph"/>
              <w:spacing w:after="0" w:line="240" w:lineRule="auto"/>
              <w:ind w:left="108" w:right="155"/>
              <w:rPr>
                <w:szCs w:val="20"/>
              </w:rPr>
            </w:pPr>
          </w:p>
        </w:tc>
        <w:tc>
          <w:tcPr>
            <w:tcW w:w="5518" w:type="dxa"/>
            <w:gridSpan w:val="2"/>
          </w:tcPr>
          <w:p w14:paraId="385A71B5" w14:textId="77777777" w:rsidR="00AB0A6E" w:rsidRPr="00273207" w:rsidRDefault="00AB0A6E" w:rsidP="008B2B67">
            <w:pPr>
              <w:tabs>
                <w:tab w:val="left" w:pos="528"/>
                <w:tab w:val="left" w:pos="529"/>
              </w:tabs>
              <w:spacing w:after="0" w:line="240" w:lineRule="auto"/>
              <w:ind w:right="167"/>
              <w:jc w:val="both"/>
              <w:rPr>
                <w:szCs w:val="20"/>
              </w:rPr>
            </w:pPr>
            <w:r w:rsidRPr="00273207">
              <w:rPr>
                <w:szCs w:val="20"/>
              </w:rPr>
              <w:t>Pe parcursul semestrului, studenții primesc</w:t>
            </w:r>
            <w:r w:rsidR="00EC6AEC" w:rsidRPr="00273207">
              <w:rPr>
                <w:szCs w:val="20"/>
              </w:rPr>
              <w:t xml:space="preserve"> (la cerere)</w:t>
            </w:r>
            <w:r w:rsidRPr="00273207">
              <w:rPr>
                <w:szCs w:val="20"/>
              </w:rPr>
              <w:t xml:space="preserve"> feedback descriptiv (fără note) pentru activitățile de la curs și seminar. Acest feedback vizează: (a) progresul în proiectul Design </w:t>
            </w:r>
            <w:proofErr w:type="spellStart"/>
            <w:r w:rsidRPr="00273207">
              <w:rPr>
                <w:szCs w:val="20"/>
              </w:rPr>
              <w:t>Thinking</w:t>
            </w:r>
            <w:proofErr w:type="spellEnd"/>
            <w:r w:rsidRPr="00273207">
              <w:rPr>
                <w:szCs w:val="20"/>
              </w:rPr>
              <w:t xml:space="preserve"> (la săptămânile 4, 8, 12), (b) calitatea reflecțiilor din portofoliul digital, (c) participarea la exercițiile </w:t>
            </w:r>
            <w:proofErr w:type="spellStart"/>
            <w:r w:rsidRPr="00273207">
              <w:rPr>
                <w:szCs w:val="20"/>
              </w:rPr>
              <w:t>colaborative</w:t>
            </w:r>
            <w:proofErr w:type="spellEnd"/>
            <w:r w:rsidRPr="00273207">
              <w:rPr>
                <w:szCs w:val="20"/>
              </w:rPr>
              <w:t>. Feedbackul formativ nu influențează direct nota, dar orientează îmbunătățirea continuă.</w:t>
            </w:r>
          </w:p>
          <w:p w14:paraId="00C8FC55" w14:textId="77777777" w:rsidR="003A6A52" w:rsidRPr="00273207" w:rsidRDefault="003A6A52" w:rsidP="008B2B67">
            <w:pPr>
              <w:tabs>
                <w:tab w:val="left" w:pos="528"/>
                <w:tab w:val="left" w:pos="529"/>
              </w:tabs>
              <w:spacing w:after="0" w:line="240" w:lineRule="auto"/>
              <w:ind w:right="167"/>
              <w:jc w:val="both"/>
              <w:rPr>
                <w:szCs w:val="20"/>
              </w:rPr>
            </w:pPr>
            <w:r w:rsidRPr="00273207">
              <w:rPr>
                <w:szCs w:val="20"/>
              </w:rPr>
              <w:t>Exemple:</w:t>
            </w:r>
          </w:p>
          <w:p w14:paraId="3984F89C" w14:textId="77777777" w:rsidR="003A6A52" w:rsidRPr="00273207" w:rsidRDefault="003A6A52" w:rsidP="008B2B67">
            <w:pPr>
              <w:widowControl/>
              <w:autoSpaceDE/>
              <w:autoSpaceDN/>
              <w:spacing w:after="0" w:line="240" w:lineRule="auto"/>
              <w:rPr>
                <w:szCs w:val="20"/>
                <w:lang w:eastAsia="en-US" w:bidi="ar-SA"/>
              </w:rPr>
            </w:pPr>
            <w:r w:rsidRPr="00273207">
              <w:rPr>
                <w:b/>
                <w:bCs/>
                <w:szCs w:val="20"/>
                <w:lang w:eastAsia="en-US" w:bidi="ar-SA"/>
              </w:rPr>
              <w:t>La curs:</w:t>
            </w:r>
          </w:p>
          <w:p w14:paraId="3D424733" w14:textId="77777777" w:rsidR="003A6A52" w:rsidRPr="00273207" w:rsidRDefault="003A6A52" w:rsidP="008B2B67">
            <w:pPr>
              <w:widowControl/>
              <w:numPr>
                <w:ilvl w:val="0"/>
                <w:numId w:val="26"/>
              </w:numPr>
              <w:autoSpaceDE/>
              <w:autoSpaceDN/>
              <w:spacing w:after="0" w:line="240" w:lineRule="auto"/>
              <w:rPr>
                <w:szCs w:val="20"/>
                <w:lang w:eastAsia="en-US" w:bidi="ar-SA"/>
              </w:rPr>
            </w:pPr>
            <w:proofErr w:type="spellStart"/>
            <w:r w:rsidRPr="00273207">
              <w:rPr>
                <w:bCs/>
                <w:i/>
                <w:szCs w:val="20"/>
                <w:lang w:eastAsia="en-US" w:bidi="ar-SA"/>
              </w:rPr>
              <w:t>Polling</w:t>
            </w:r>
            <w:proofErr w:type="spellEnd"/>
            <w:r w:rsidRPr="00273207">
              <w:rPr>
                <w:bCs/>
                <w:i/>
                <w:szCs w:val="20"/>
                <w:lang w:eastAsia="en-US" w:bidi="ar-SA"/>
              </w:rPr>
              <w:t xml:space="preserve"> rapid</w:t>
            </w:r>
            <w:r w:rsidRPr="00273207">
              <w:rPr>
                <w:szCs w:val="20"/>
                <w:lang w:eastAsia="en-US" w:bidi="ar-SA"/>
              </w:rPr>
              <w:t xml:space="preserve"> (cu </w:t>
            </w:r>
            <w:proofErr w:type="spellStart"/>
            <w:r w:rsidRPr="00273207">
              <w:rPr>
                <w:szCs w:val="20"/>
                <w:lang w:eastAsia="en-US" w:bidi="ar-SA"/>
              </w:rPr>
              <w:t>Mentimeter</w:t>
            </w:r>
            <w:proofErr w:type="spellEnd"/>
            <w:r w:rsidRPr="00273207">
              <w:rPr>
                <w:szCs w:val="20"/>
                <w:lang w:eastAsia="en-US" w:bidi="ar-SA"/>
              </w:rPr>
              <w:t xml:space="preserve"> sau </w:t>
            </w:r>
            <w:proofErr w:type="spellStart"/>
            <w:r w:rsidRPr="00273207">
              <w:rPr>
                <w:szCs w:val="20"/>
                <w:lang w:eastAsia="en-US" w:bidi="ar-SA"/>
              </w:rPr>
              <w:t>Slido</w:t>
            </w:r>
            <w:proofErr w:type="spellEnd"/>
            <w:r w:rsidRPr="00273207">
              <w:rPr>
                <w:szCs w:val="20"/>
                <w:lang w:eastAsia="en-US" w:bidi="ar-SA"/>
              </w:rPr>
              <w:t>): întrebări de verificare a înțelegerii la finalul fiecărei teme → feedback imediat, agregat</w:t>
            </w:r>
          </w:p>
          <w:p w14:paraId="32B23C41" w14:textId="77777777" w:rsidR="003A6A52" w:rsidRPr="00273207" w:rsidRDefault="003A6A52" w:rsidP="008B2B67">
            <w:pPr>
              <w:widowControl/>
              <w:numPr>
                <w:ilvl w:val="0"/>
                <w:numId w:val="26"/>
              </w:numPr>
              <w:autoSpaceDE/>
              <w:autoSpaceDN/>
              <w:spacing w:after="0" w:line="240" w:lineRule="auto"/>
              <w:rPr>
                <w:szCs w:val="20"/>
                <w:lang w:eastAsia="en-US" w:bidi="ar-SA"/>
              </w:rPr>
            </w:pPr>
            <w:r w:rsidRPr="00273207">
              <w:rPr>
                <w:bCs/>
                <w:i/>
                <w:szCs w:val="20"/>
                <w:lang w:eastAsia="en-US" w:bidi="ar-SA"/>
              </w:rPr>
              <w:t xml:space="preserve">Minute </w:t>
            </w:r>
            <w:proofErr w:type="spellStart"/>
            <w:r w:rsidRPr="00273207">
              <w:rPr>
                <w:bCs/>
                <w:i/>
                <w:szCs w:val="20"/>
                <w:lang w:eastAsia="en-US" w:bidi="ar-SA"/>
              </w:rPr>
              <w:t>papers</w:t>
            </w:r>
            <w:proofErr w:type="spellEnd"/>
            <w:r w:rsidRPr="00273207">
              <w:rPr>
                <w:szCs w:val="20"/>
                <w:lang w:eastAsia="en-US" w:bidi="ar-SA"/>
              </w:rPr>
              <w:t>: 2-3 minute la final – „Ce a fost cel mai util?" / „Ce rămâne neclar?" → le citești, răspunzi la următorul curs</w:t>
            </w:r>
          </w:p>
          <w:p w14:paraId="7ABE6373" w14:textId="77777777" w:rsidR="003A6A52" w:rsidRPr="00273207" w:rsidRDefault="003A6A52" w:rsidP="008B2B67">
            <w:pPr>
              <w:widowControl/>
              <w:numPr>
                <w:ilvl w:val="0"/>
                <w:numId w:val="26"/>
              </w:numPr>
              <w:autoSpaceDE/>
              <w:autoSpaceDN/>
              <w:spacing w:after="0" w:line="240" w:lineRule="auto"/>
              <w:rPr>
                <w:szCs w:val="20"/>
                <w:lang w:eastAsia="en-US" w:bidi="ar-SA"/>
              </w:rPr>
            </w:pPr>
            <w:proofErr w:type="spellStart"/>
            <w:r w:rsidRPr="00273207">
              <w:rPr>
                <w:bCs/>
                <w:i/>
                <w:szCs w:val="20"/>
                <w:lang w:eastAsia="en-US" w:bidi="ar-SA"/>
              </w:rPr>
              <w:t>Traffic</w:t>
            </w:r>
            <w:proofErr w:type="spellEnd"/>
            <w:r w:rsidRPr="00273207">
              <w:rPr>
                <w:bCs/>
                <w:i/>
                <w:szCs w:val="20"/>
                <w:lang w:eastAsia="en-US" w:bidi="ar-SA"/>
              </w:rPr>
              <w:t xml:space="preserve"> </w:t>
            </w:r>
            <w:proofErr w:type="spellStart"/>
            <w:r w:rsidRPr="00273207">
              <w:rPr>
                <w:bCs/>
                <w:i/>
                <w:szCs w:val="20"/>
                <w:lang w:eastAsia="en-US" w:bidi="ar-SA"/>
              </w:rPr>
              <w:t>light</w:t>
            </w:r>
            <w:proofErr w:type="spellEnd"/>
            <w:r w:rsidRPr="00273207">
              <w:rPr>
                <w:bCs/>
                <w:i/>
                <w:szCs w:val="20"/>
                <w:lang w:eastAsia="en-US" w:bidi="ar-SA"/>
              </w:rPr>
              <w:t xml:space="preserve"> self-</w:t>
            </w:r>
            <w:proofErr w:type="spellStart"/>
            <w:r w:rsidRPr="00273207">
              <w:rPr>
                <w:bCs/>
                <w:i/>
                <w:szCs w:val="20"/>
                <w:lang w:eastAsia="en-US" w:bidi="ar-SA"/>
              </w:rPr>
              <w:t>assessment</w:t>
            </w:r>
            <w:proofErr w:type="spellEnd"/>
            <w:r w:rsidRPr="00273207">
              <w:rPr>
                <w:szCs w:val="20"/>
                <w:lang w:eastAsia="en-US" w:bidi="ar-SA"/>
              </w:rPr>
              <w:t>: studenții se autoevaluează (verde/galben/roșu) pe înțelegerea conceptelor</w:t>
            </w:r>
          </w:p>
          <w:p w14:paraId="74FA2ACF" w14:textId="77777777" w:rsidR="003A6A52" w:rsidRPr="00273207" w:rsidRDefault="003A6A52" w:rsidP="008B2B67">
            <w:pPr>
              <w:widowControl/>
              <w:autoSpaceDE/>
              <w:autoSpaceDN/>
              <w:spacing w:after="0" w:line="240" w:lineRule="auto"/>
              <w:rPr>
                <w:szCs w:val="20"/>
                <w:lang w:eastAsia="en-US" w:bidi="ar-SA"/>
              </w:rPr>
            </w:pPr>
            <w:r w:rsidRPr="00273207">
              <w:rPr>
                <w:b/>
                <w:bCs/>
                <w:szCs w:val="20"/>
                <w:lang w:eastAsia="en-US" w:bidi="ar-SA"/>
              </w:rPr>
              <w:t>La seminar:</w:t>
            </w:r>
          </w:p>
          <w:p w14:paraId="3C49471A" w14:textId="77777777" w:rsidR="003A6A52" w:rsidRPr="00273207" w:rsidRDefault="003A6A52" w:rsidP="008B2B67">
            <w:pPr>
              <w:widowControl/>
              <w:numPr>
                <w:ilvl w:val="0"/>
                <w:numId w:val="27"/>
              </w:numPr>
              <w:autoSpaceDE/>
              <w:autoSpaceDN/>
              <w:spacing w:after="0" w:line="240" w:lineRule="auto"/>
              <w:rPr>
                <w:szCs w:val="20"/>
                <w:lang w:eastAsia="en-US" w:bidi="ar-SA"/>
              </w:rPr>
            </w:pPr>
            <w:r w:rsidRPr="00273207">
              <w:rPr>
                <w:bCs/>
                <w:i/>
                <w:szCs w:val="20"/>
                <w:lang w:eastAsia="en-US" w:bidi="ar-SA"/>
              </w:rPr>
              <w:t>Peer feedback structurat</w:t>
            </w:r>
            <w:r w:rsidRPr="00273207">
              <w:rPr>
                <w:szCs w:val="20"/>
                <w:lang w:eastAsia="en-US" w:bidi="ar-SA"/>
              </w:rPr>
              <w:t xml:space="preserve"> pe exerciții: criterii clare, formular simplu, nu note</w:t>
            </w:r>
          </w:p>
          <w:p w14:paraId="62398CAE" w14:textId="77777777" w:rsidR="003A6A52" w:rsidRPr="00273207" w:rsidRDefault="003A6A52" w:rsidP="008B2B67">
            <w:pPr>
              <w:widowControl/>
              <w:numPr>
                <w:ilvl w:val="0"/>
                <w:numId w:val="27"/>
              </w:numPr>
              <w:autoSpaceDE/>
              <w:autoSpaceDN/>
              <w:spacing w:after="0" w:line="240" w:lineRule="auto"/>
              <w:rPr>
                <w:szCs w:val="20"/>
                <w:lang w:eastAsia="en-US" w:bidi="ar-SA"/>
              </w:rPr>
            </w:pPr>
            <w:proofErr w:type="spellStart"/>
            <w:r w:rsidRPr="00273207">
              <w:rPr>
                <w:bCs/>
                <w:i/>
                <w:szCs w:val="20"/>
                <w:lang w:eastAsia="en-US" w:bidi="ar-SA"/>
              </w:rPr>
              <w:t>Checkpoint</w:t>
            </w:r>
            <w:proofErr w:type="spellEnd"/>
            <w:r w:rsidRPr="00273207">
              <w:rPr>
                <w:bCs/>
                <w:i/>
                <w:szCs w:val="20"/>
                <w:lang w:eastAsia="en-US" w:bidi="ar-SA"/>
              </w:rPr>
              <w:t>-uri săptămânale</w:t>
            </w:r>
            <w:r w:rsidRPr="00273207">
              <w:rPr>
                <w:szCs w:val="20"/>
                <w:lang w:eastAsia="en-US" w:bidi="ar-SA"/>
              </w:rPr>
              <w:t>: progres pe proiectul DT, cu feedback descriptiv de la student sau de la colegi</w:t>
            </w:r>
          </w:p>
          <w:p w14:paraId="54D6E00D" w14:textId="77777777" w:rsidR="003A6A52" w:rsidRPr="00273207" w:rsidRDefault="003A6A52" w:rsidP="008B2B67">
            <w:pPr>
              <w:widowControl/>
              <w:numPr>
                <w:ilvl w:val="0"/>
                <w:numId w:val="27"/>
              </w:numPr>
              <w:autoSpaceDE/>
              <w:autoSpaceDN/>
              <w:spacing w:after="0" w:line="240" w:lineRule="auto"/>
              <w:rPr>
                <w:szCs w:val="20"/>
                <w:lang w:eastAsia="en-US" w:bidi="ar-SA"/>
              </w:rPr>
            </w:pPr>
            <w:r w:rsidRPr="00273207">
              <w:rPr>
                <w:bCs/>
                <w:i/>
                <w:szCs w:val="20"/>
                <w:lang w:eastAsia="en-US" w:bidi="ar-SA"/>
              </w:rPr>
              <w:t>Jurnale de reflecție</w:t>
            </w:r>
            <w:r w:rsidRPr="00273207">
              <w:rPr>
                <w:szCs w:val="20"/>
                <w:lang w:eastAsia="en-US" w:bidi="ar-SA"/>
              </w:rPr>
              <w:t xml:space="preserve"> scurte (3-5 propoziții): Ce am învățat? Ce dificultăți am întâmpinat? Cum am folosit </w:t>
            </w:r>
            <w:proofErr w:type="spellStart"/>
            <w:r w:rsidRPr="00273207">
              <w:rPr>
                <w:szCs w:val="20"/>
                <w:lang w:eastAsia="en-US" w:bidi="ar-SA"/>
              </w:rPr>
              <w:t>genIA</w:t>
            </w:r>
            <w:proofErr w:type="spellEnd"/>
            <w:r w:rsidRPr="00273207">
              <w:rPr>
                <w:szCs w:val="20"/>
                <w:lang w:eastAsia="en-US" w:bidi="ar-SA"/>
              </w:rPr>
              <w:t>?</w:t>
            </w:r>
          </w:p>
        </w:tc>
        <w:tc>
          <w:tcPr>
            <w:tcW w:w="1418" w:type="dxa"/>
            <w:gridSpan w:val="2"/>
          </w:tcPr>
          <w:p w14:paraId="525E41B1" w14:textId="77777777" w:rsidR="00AB0A6E" w:rsidRPr="00273207" w:rsidRDefault="00AB0A6E" w:rsidP="008B2B67">
            <w:pPr>
              <w:pStyle w:val="TableParagraph"/>
              <w:spacing w:after="0" w:line="240" w:lineRule="auto"/>
              <w:ind w:left="105"/>
            </w:pPr>
          </w:p>
        </w:tc>
      </w:tr>
      <w:tr w:rsidR="006D261C" w:rsidRPr="00273207" w14:paraId="193AC9BC" w14:textId="77777777" w:rsidTr="00B708E6">
        <w:trPr>
          <w:gridBefore w:val="1"/>
          <w:wBefore w:w="8" w:type="dxa"/>
          <w:trHeight w:val="760"/>
        </w:trPr>
        <w:tc>
          <w:tcPr>
            <w:tcW w:w="1308" w:type="dxa"/>
            <w:gridSpan w:val="2"/>
            <w:tcBorders>
              <w:left w:val="single" w:sz="6" w:space="0" w:color="000000"/>
            </w:tcBorders>
          </w:tcPr>
          <w:p w14:paraId="11AC7F1B" w14:textId="77777777" w:rsidR="006D261C" w:rsidRPr="00273207" w:rsidRDefault="006D261C" w:rsidP="008B2B67">
            <w:pPr>
              <w:pStyle w:val="TableParagraph"/>
              <w:spacing w:after="0" w:line="240" w:lineRule="auto"/>
              <w:ind w:left="0"/>
            </w:pPr>
          </w:p>
        </w:tc>
        <w:tc>
          <w:tcPr>
            <w:tcW w:w="1712" w:type="dxa"/>
            <w:gridSpan w:val="2"/>
          </w:tcPr>
          <w:p w14:paraId="2194F398" w14:textId="77777777" w:rsidR="00AB0A6E" w:rsidRPr="00273207" w:rsidRDefault="00AB0A6E" w:rsidP="008B2B67">
            <w:pPr>
              <w:pStyle w:val="TableParagraph"/>
              <w:tabs>
                <w:tab w:val="left" w:pos="726"/>
              </w:tabs>
              <w:spacing w:after="0" w:line="240" w:lineRule="auto"/>
              <w:ind w:right="120"/>
              <w:jc w:val="both"/>
            </w:pPr>
            <w:r w:rsidRPr="00273207">
              <w:t>Precondiție de evaluare</w:t>
            </w:r>
          </w:p>
          <w:p w14:paraId="6A51DE51" w14:textId="77777777" w:rsidR="006D261C" w:rsidRPr="00273207" w:rsidRDefault="006D261C" w:rsidP="008B2B67">
            <w:pPr>
              <w:pStyle w:val="TableParagraph"/>
              <w:spacing w:after="0" w:line="240" w:lineRule="auto"/>
              <w:ind w:left="0"/>
            </w:pPr>
          </w:p>
        </w:tc>
        <w:tc>
          <w:tcPr>
            <w:tcW w:w="5519" w:type="dxa"/>
            <w:gridSpan w:val="2"/>
          </w:tcPr>
          <w:p w14:paraId="61CAA9EF" w14:textId="77777777" w:rsidR="00022241" w:rsidRPr="00273207" w:rsidRDefault="00022241" w:rsidP="008B2B67">
            <w:pPr>
              <w:pStyle w:val="TableParagraph"/>
              <w:numPr>
                <w:ilvl w:val="1"/>
                <w:numId w:val="5"/>
              </w:numPr>
              <w:tabs>
                <w:tab w:val="left" w:pos="726"/>
              </w:tabs>
              <w:spacing w:after="0" w:line="240" w:lineRule="auto"/>
              <w:ind w:right="120"/>
              <w:jc w:val="both"/>
            </w:pPr>
            <w:r w:rsidRPr="00273207">
              <w:t>Prezența –</w:t>
            </w:r>
            <w:r w:rsidR="008815D5" w:rsidRPr="00273207">
              <w:t xml:space="preserve"> </w:t>
            </w:r>
            <w:r w:rsidR="002E2B8D" w:rsidRPr="00273207">
              <w:t>minim 5</w:t>
            </w:r>
            <w:r w:rsidRPr="00273207">
              <w:t xml:space="preserve"> curs și </w:t>
            </w:r>
            <w:r w:rsidR="002E2B8D" w:rsidRPr="00273207">
              <w:t>5</w:t>
            </w:r>
            <w:r w:rsidRPr="00273207">
              <w:t xml:space="preserve"> seminar pentru a putea participa la evaluarea finală. </w:t>
            </w:r>
          </w:p>
          <w:p w14:paraId="36E60DDE" w14:textId="77777777" w:rsidR="00022241" w:rsidRPr="00273207" w:rsidRDefault="00022241" w:rsidP="008B2B67">
            <w:pPr>
              <w:pStyle w:val="TableParagraph"/>
              <w:numPr>
                <w:ilvl w:val="1"/>
                <w:numId w:val="5"/>
              </w:numPr>
              <w:tabs>
                <w:tab w:val="left" w:pos="726"/>
              </w:tabs>
              <w:spacing w:after="0" w:line="240" w:lineRule="auto"/>
              <w:ind w:right="120"/>
              <w:jc w:val="both"/>
            </w:pPr>
            <w:r w:rsidRPr="00273207">
              <w:t xml:space="preserve">Evaluarea finală este condiționată de activitățile realizate la </w:t>
            </w:r>
            <w:r w:rsidR="008203CC" w:rsidRPr="00273207">
              <w:t xml:space="preserve">curs </w:t>
            </w:r>
            <w:r w:rsidRPr="00273207">
              <w:t xml:space="preserve">(individual sau în grup), care nu vor fi notate dar pentru care se acordă feedback la cerere. </w:t>
            </w:r>
            <w:r w:rsidR="00492A5C" w:rsidRPr="00273207">
              <w:lastRenderedPageBreak/>
              <w:t>N</w:t>
            </w:r>
            <w:r w:rsidRPr="00273207">
              <w:t xml:space="preserve">eparticiparea la </w:t>
            </w:r>
            <w:r w:rsidR="005240AE" w:rsidRPr="00273207">
              <w:t>aceste activități</w:t>
            </w:r>
            <w:r w:rsidRPr="00273207">
              <w:t xml:space="preserve"> </w:t>
            </w:r>
            <w:r w:rsidR="00492A5C" w:rsidRPr="00273207">
              <w:t xml:space="preserve">și/sau postarea rezultatelor după </w:t>
            </w:r>
            <w:r w:rsidR="005240AE" w:rsidRPr="00273207">
              <w:t xml:space="preserve">timpul specificat pe platformă, </w:t>
            </w:r>
            <w:r w:rsidRPr="00273207">
              <w:t>atrage diminuarea punctajului final cu 10%, exceptând cazurile în care studentul își motivează absența.</w:t>
            </w:r>
            <w:r w:rsidR="00492A5C" w:rsidRPr="00273207">
              <w:t xml:space="preserve"> </w:t>
            </w:r>
          </w:p>
          <w:p w14:paraId="32AEC189" w14:textId="77777777" w:rsidR="002C77E8" w:rsidRPr="00273207" w:rsidRDefault="002C77E8" w:rsidP="008B2B67">
            <w:pPr>
              <w:pStyle w:val="TableParagraph"/>
              <w:numPr>
                <w:ilvl w:val="1"/>
                <w:numId w:val="5"/>
              </w:numPr>
              <w:tabs>
                <w:tab w:val="left" w:pos="726"/>
              </w:tabs>
              <w:spacing w:after="0" w:line="240" w:lineRule="auto"/>
              <w:ind w:right="120"/>
              <w:jc w:val="both"/>
            </w:pPr>
            <w:r w:rsidRPr="00273207">
              <w:t xml:space="preserve">Studenții care lipsesc la ore motivat sau nemotivat, </w:t>
            </w:r>
            <w:r w:rsidR="00EB3DBF" w:rsidRPr="00273207">
              <w:t xml:space="preserve">precum și </w:t>
            </w:r>
            <w:r w:rsidRPr="00273207">
              <w:t>cei care sunt scutiți oficial de un anumit număr de prezențe, au datoria să efectueze toate exercițiile în timpul specificat pe platformă.</w:t>
            </w:r>
          </w:p>
          <w:p w14:paraId="75436DF9" w14:textId="77777777" w:rsidR="00022241" w:rsidRPr="00273207" w:rsidRDefault="00022241" w:rsidP="008B2B67">
            <w:pPr>
              <w:pStyle w:val="TableParagraph"/>
              <w:tabs>
                <w:tab w:val="left" w:pos="726"/>
              </w:tabs>
              <w:spacing w:after="0" w:line="240" w:lineRule="auto"/>
              <w:ind w:left="0"/>
              <w:jc w:val="both"/>
            </w:pPr>
          </w:p>
          <w:p w14:paraId="36DED50E" w14:textId="77777777" w:rsidR="005240AE" w:rsidRPr="00273207" w:rsidRDefault="005240AE" w:rsidP="008B2B67">
            <w:pPr>
              <w:pStyle w:val="TableParagraph"/>
              <w:tabs>
                <w:tab w:val="left" w:pos="726"/>
              </w:tabs>
              <w:spacing w:after="0" w:line="240" w:lineRule="auto"/>
              <w:ind w:right="120"/>
              <w:jc w:val="both"/>
            </w:pPr>
            <w:r w:rsidRPr="00273207">
              <w:t>Studenții</w:t>
            </w:r>
            <w:r w:rsidRPr="00273207">
              <w:rPr>
                <w:spacing w:val="-7"/>
              </w:rPr>
              <w:t xml:space="preserve"> </w:t>
            </w:r>
            <w:r w:rsidRPr="00273207">
              <w:t>care</w:t>
            </w:r>
            <w:r w:rsidRPr="00273207">
              <w:rPr>
                <w:spacing w:val="-7"/>
              </w:rPr>
              <w:t xml:space="preserve"> </w:t>
            </w:r>
            <w:r w:rsidRPr="00273207">
              <w:t>au</w:t>
            </w:r>
            <w:r w:rsidRPr="00273207">
              <w:rPr>
                <w:spacing w:val="-8"/>
              </w:rPr>
              <w:t xml:space="preserve"> </w:t>
            </w:r>
            <w:r w:rsidR="00C23945" w:rsidRPr="00273207">
              <w:rPr>
                <w:spacing w:val="-8"/>
              </w:rPr>
              <w:t>scutire conform regulamentului UVT</w:t>
            </w:r>
            <w:r w:rsidRPr="00273207">
              <w:t xml:space="preserve"> vor face dovada acestui fapt până cel târziu în a patra săptămână din semestru prin adeverințe, certificate, legitimații vizate la zi etc. (copii scanate ale</w:t>
            </w:r>
            <w:r w:rsidRPr="00273207">
              <w:rPr>
                <w:spacing w:val="-14"/>
              </w:rPr>
              <w:t xml:space="preserve"> </w:t>
            </w:r>
            <w:r w:rsidRPr="00273207">
              <w:t>acestora</w:t>
            </w:r>
            <w:r w:rsidRPr="00273207">
              <w:rPr>
                <w:spacing w:val="-13"/>
              </w:rPr>
              <w:t xml:space="preserve"> </w:t>
            </w:r>
            <w:r w:rsidRPr="00273207">
              <w:t>se</w:t>
            </w:r>
            <w:r w:rsidRPr="00273207">
              <w:rPr>
                <w:spacing w:val="-13"/>
              </w:rPr>
              <w:t xml:space="preserve"> </w:t>
            </w:r>
            <w:r w:rsidR="00F134BE" w:rsidRPr="00273207">
              <w:t xml:space="preserve">încarcă pe </w:t>
            </w:r>
            <w:proofErr w:type="spellStart"/>
            <w:r w:rsidR="00F134BE" w:rsidRPr="00273207">
              <w:t>driveul</w:t>
            </w:r>
            <w:proofErr w:type="spellEnd"/>
            <w:r w:rsidR="00F134BE" w:rsidRPr="00273207">
              <w:t xml:space="preserve"> aferent de pe platforma disciplinei </w:t>
            </w:r>
            <w:r w:rsidRPr="00273207">
              <w:t xml:space="preserve">dar </w:t>
            </w:r>
            <w:r w:rsidRPr="00273207">
              <w:rPr>
                <w:i/>
              </w:rPr>
              <w:t>nu mai târziu de data care va fi anunțată la primul curs</w:t>
            </w:r>
            <w:r w:rsidRPr="00273207">
              <w:t>).</w:t>
            </w:r>
            <w:r w:rsidRPr="00273207">
              <w:rPr>
                <w:spacing w:val="-36"/>
              </w:rPr>
              <w:t xml:space="preserve"> </w:t>
            </w:r>
            <w:r w:rsidRPr="00273207">
              <w:t xml:space="preserve">Pentru aceștia cuantumul prezențelor este de minim </w:t>
            </w:r>
            <w:r w:rsidR="002E2B8D" w:rsidRPr="00273207">
              <w:t>3</w:t>
            </w:r>
            <w:r w:rsidRPr="00273207">
              <w:t xml:space="preserve"> la curs și </w:t>
            </w:r>
            <w:r w:rsidR="00C23945" w:rsidRPr="00273207">
              <w:t>3</w:t>
            </w:r>
            <w:r w:rsidRPr="00273207">
              <w:t xml:space="preserve"> la seminar, iar portofoliul lor </w:t>
            </w:r>
            <w:r w:rsidR="00EB3DBF" w:rsidRPr="00273207">
              <w:t xml:space="preserve">de activități digitale la seminar </w:t>
            </w:r>
            <w:r w:rsidRPr="00273207">
              <w:t xml:space="preserve">va conține </w:t>
            </w:r>
            <w:r w:rsidR="00EB3DBF" w:rsidRPr="00273207">
              <w:t>4</w:t>
            </w:r>
            <w:r w:rsidRPr="00273207">
              <w:t xml:space="preserve"> teme în plus</w:t>
            </w:r>
            <w:r w:rsidR="0069441C" w:rsidRPr="00273207">
              <w:t>, marcate corespunzător pe platformă</w:t>
            </w:r>
            <w:r w:rsidRPr="00273207">
              <w:t>. Pentru cazurile excepționale (spitalizări, accidente, serviciu în străinătate, imposibilitatea deplasării din diverse motive etc.) se va lua o decizie care se va comunica studentului în timp util astfel încât să îi permită participarea la examinarea</w:t>
            </w:r>
            <w:r w:rsidRPr="00273207">
              <w:rPr>
                <w:spacing w:val="-7"/>
              </w:rPr>
              <w:t xml:space="preserve"> </w:t>
            </w:r>
            <w:r w:rsidRPr="00273207">
              <w:t>finală.</w:t>
            </w:r>
          </w:p>
          <w:p w14:paraId="1DA04DA2" w14:textId="77777777" w:rsidR="005240AE" w:rsidRPr="00273207" w:rsidRDefault="005240AE" w:rsidP="008B2B67">
            <w:pPr>
              <w:pStyle w:val="TableParagraph"/>
              <w:tabs>
                <w:tab w:val="left" w:pos="726"/>
              </w:tabs>
              <w:spacing w:after="0" w:line="240" w:lineRule="auto"/>
              <w:ind w:left="0"/>
              <w:jc w:val="both"/>
            </w:pPr>
          </w:p>
          <w:p w14:paraId="29CF07A2" w14:textId="77777777" w:rsidR="006D261C" w:rsidRPr="00273207" w:rsidRDefault="006D261C" w:rsidP="008B2B67">
            <w:pPr>
              <w:pStyle w:val="TableParagraph"/>
              <w:tabs>
                <w:tab w:val="left" w:pos="726"/>
                <w:tab w:val="left" w:pos="2352"/>
                <w:tab w:val="left" w:pos="4593"/>
              </w:tabs>
              <w:spacing w:after="0" w:line="240" w:lineRule="auto"/>
              <w:ind w:left="0"/>
              <w:jc w:val="both"/>
            </w:pPr>
            <w:r w:rsidRPr="00273207">
              <w:t>Studenții</w:t>
            </w:r>
            <w:r w:rsidRPr="00273207">
              <w:rPr>
                <w:spacing w:val="-11"/>
              </w:rPr>
              <w:t xml:space="preserve"> </w:t>
            </w:r>
            <w:r w:rsidRPr="00273207">
              <w:t>cu</w:t>
            </w:r>
            <w:r w:rsidRPr="00273207">
              <w:rPr>
                <w:spacing w:val="-10"/>
              </w:rPr>
              <w:t xml:space="preserve"> </w:t>
            </w:r>
            <w:r w:rsidRPr="00273207">
              <w:t>dizabilități</w:t>
            </w:r>
            <w:r w:rsidRPr="00273207">
              <w:rPr>
                <w:spacing w:val="-10"/>
              </w:rPr>
              <w:t xml:space="preserve"> </w:t>
            </w:r>
            <w:r w:rsidRPr="00273207">
              <w:t>sau</w:t>
            </w:r>
            <w:r w:rsidRPr="00273207">
              <w:rPr>
                <w:spacing w:val="-13"/>
              </w:rPr>
              <w:t xml:space="preserve"> </w:t>
            </w:r>
            <w:r w:rsidRPr="00273207">
              <w:t>nevoi</w:t>
            </w:r>
            <w:r w:rsidRPr="00273207">
              <w:rPr>
                <w:spacing w:val="-11"/>
              </w:rPr>
              <w:t xml:space="preserve"> </w:t>
            </w:r>
            <w:r w:rsidRPr="00273207">
              <w:t>speciale</w:t>
            </w:r>
            <w:r w:rsidRPr="00273207">
              <w:rPr>
                <w:spacing w:val="-11"/>
              </w:rPr>
              <w:t xml:space="preserve"> </w:t>
            </w:r>
            <w:r w:rsidRPr="00273207">
              <w:t>se</w:t>
            </w:r>
            <w:r w:rsidRPr="00273207">
              <w:rPr>
                <w:spacing w:val="-10"/>
              </w:rPr>
              <w:t xml:space="preserve"> </w:t>
            </w:r>
            <w:r w:rsidRPr="00273207">
              <w:t>vor</w:t>
            </w:r>
            <w:r w:rsidRPr="00273207">
              <w:rPr>
                <w:spacing w:val="-10"/>
              </w:rPr>
              <w:t xml:space="preserve"> </w:t>
            </w:r>
            <w:r w:rsidRPr="00273207">
              <w:t>adresa</w:t>
            </w:r>
            <w:r w:rsidRPr="00273207">
              <w:rPr>
                <w:spacing w:val="-12"/>
              </w:rPr>
              <w:t xml:space="preserve"> </w:t>
            </w:r>
            <w:r w:rsidRPr="00273207">
              <w:t>Centrului de</w:t>
            </w:r>
            <w:r w:rsidRPr="00273207">
              <w:rPr>
                <w:spacing w:val="-17"/>
              </w:rPr>
              <w:t xml:space="preserve"> </w:t>
            </w:r>
            <w:r w:rsidRPr="00273207">
              <w:t>Asistență</w:t>
            </w:r>
            <w:r w:rsidRPr="00273207">
              <w:rPr>
                <w:spacing w:val="-16"/>
              </w:rPr>
              <w:t xml:space="preserve"> </w:t>
            </w:r>
            <w:r w:rsidRPr="00273207">
              <w:t>și</w:t>
            </w:r>
            <w:r w:rsidRPr="00273207">
              <w:rPr>
                <w:spacing w:val="-16"/>
              </w:rPr>
              <w:t xml:space="preserve"> </w:t>
            </w:r>
            <w:r w:rsidRPr="00273207">
              <w:t>Integrare</w:t>
            </w:r>
            <w:r w:rsidRPr="00273207">
              <w:rPr>
                <w:spacing w:val="-17"/>
              </w:rPr>
              <w:t xml:space="preserve"> </w:t>
            </w:r>
            <w:r w:rsidRPr="00273207">
              <w:t>Psihopedagogică</w:t>
            </w:r>
            <w:r w:rsidRPr="00273207">
              <w:rPr>
                <w:spacing w:val="-16"/>
              </w:rPr>
              <w:t xml:space="preserve"> </w:t>
            </w:r>
            <w:r w:rsidRPr="00273207">
              <w:t>(CAIP)</w:t>
            </w:r>
            <w:r w:rsidRPr="00273207">
              <w:rPr>
                <w:spacing w:val="-16"/>
              </w:rPr>
              <w:t xml:space="preserve"> </w:t>
            </w:r>
            <w:r w:rsidRPr="00273207">
              <w:t>din</w:t>
            </w:r>
            <w:r w:rsidRPr="00273207">
              <w:rPr>
                <w:spacing w:val="-18"/>
              </w:rPr>
              <w:t xml:space="preserve"> </w:t>
            </w:r>
            <w:r w:rsidRPr="00273207">
              <w:t>cadrul</w:t>
            </w:r>
            <w:r w:rsidRPr="00273207">
              <w:rPr>
                <w:spacing w:val="-16"/>
              </w:rPr>
              <w:t xml:space="preserve"> </w:t>
            </w:r>
            <w:r w:rsidRPr="00273207">
              <w:t xml:space="preserve">UVT pentru sprijin/suport </w:t>
            </w:r>
            <w:hyperlink r:id="rId47">
              <w:r w:rsidRPr="00273207">
                <w:rPr>
                  <w:color w:val="0000FF"/>
                  <w:spacing w:val="-1"/>
                  <w:u w:val="single" w:color="0000FF"/>
                </w:rPr>
                <w:t>https://fsp.uvt.ro/wp-</w:t>
              </w:r>
            </w:hyperlink>
            <w:hyperlink r:id="rId48">
              <w:r w:rsidRPr="00273207">
                <w:rPr>
                  <w:color w:val="0000FF"/>
                  <w:spacing w:val="-1"/>
                  <w:u w:val="single" w:color="0000FF"/>
                </w:rPr>
                <w:t xml:space="preserve"> </w:t>
              </w:r>
              <w:r w:rsidRPr="00273207">
                <w:rPr>
                  <w:color w:val="0000FF"/>
                  <w:u w:val="single" w:color="0000FF"/>
                </w:rPr>
                <w:t>content/</w:t>
              </w:r>
              <w:proofErr w:type="spellStart"/>
              <w:r w:rsidRPr="00273207">
                <w:rPr>
                  <w:color w:val="0000FF"/>
                  <w:u w:val="single" w:color="0000FF"/>
                </w:rPr>
                <w:t>uploads</w:t>
              </w:r>
              <w:proofErr w:type="spellEnd"/>
              <w:r w:rsidRPr="00273207">
                <w:rPr>
                  <w:color w:val="0000FF"/>
                  <w:u w:val="single" w:color="0000FF"/>
                </w:rPr>
                <w:t>/2014/07/Procedura-CAIP.pdf</w:t>
              </w:r>
            </w:hyperlink>
            <w:r w:rsidRPr="00273207">
              <w:rPr>
                <w:color w:val="0000FF"/>
                <w:u w:val="single" w:color="0000FF"/>
              </w:rPr>
              <w:t>.</w:t>
            </w:r>
          </w:p>
          <w:p w14:paraId="0664AC25" w14:textId="5DFEFCAA" w:rsidR="00271B35" w:rsidRDefault="00271B35" w:rsidP="008B2B67">
            <w:pPr>
              <w:pStyle w:val="TableParagraph"/>
              <w:spacing w:after="0" w:line="240" w:lineRule="auto"/>
              <w:ind w:left="0"/>
              <w:jc w:val="both"/>
            </w:pPr>
          </w:p>
          <w:p w14:paraId="1A2FFDF2" w14:textId="28C8BA88" w:rsidR="00663873" w:rsidRPr="00663873" w:rsidRDefault="00663873" w:rsidP="008B2B67">
            <w:pPr>
              <w:pStyle w:val="TableParagraph"/>
              <w:spacing w:after="0" w:line="240" w:lineRule="auto"/>
              <w:ind w:left="0"/>
              <w:jc w:val="both"/>
              <w:rPr>
                <w:b/>
              </w:rPr>
            </w:pPr>
            <w:r w:rsidRPr="00663873">
              <w:rPr>
                <w:b/>
              </w:rPr>
              <w:t>Precizări legate de modalitatea de compensare a prezențelor</w:t>
            </w:r>
          </w:p>
          <w:p w14:paraId="37A8AA7B" w14:textId="19EE614D" w:rsidR="00663873" w:rsidRDefault="00663873" w:rsidP="008B2B67">
            <w:pPr>
              <w:pStyle w:val="TableParagraph"/>
              <w:spacing w:after="0" w:line="240" w:lineRule="auto"/>
              <w:ind w:left="0"/>
              <w:jc w:val="both"/>
            </w:pPr>
            <w:r>
              <w:t>Studenții care au deficit de prezențe vor putea recupera maxim 2 prezențe (una la curs, alta la seminar) prin realizarea unor sarcini postate pe platformă în ultima săptămână din semestru, și realizate asincron.</w:t>
            </w:r>
          </w:p>
          <w:p w14:paraId="691776B3" w14:textId="77777777" w:rsidR="00663873" w:rsidRPr="00273207" w:rsidRDefault="00663873" w:rsidP="008B2B67">
            <w:pPr>
              <w:pStyle w:val="TableParagraph"/>
              <w:spacing w:after="0" w:line="240" w:lineRule="auto"/>
              <w:ind w:left="0"/>
              <w:jc w:val="both"/>
            </w:pPr>
          </w:p>
          <w:p w14:paraId="5F2CB632" w14:textId="77777777" w:rsidR="006D261C" w:rsidRPr="00273207" w:rsidRDefault="00D30D06" w:rsidP="008B2B67">
            <w:pPr>
              <w:pStyle w:val="TableParagraph"/>
              <w:spacing w:after="0" w:line="240" w:lineRule="auto"/>
              <w:ind w:left="0"/>
              <w:jc w:val="both"/>
            </w:pPr>
            <w:r w:rsidRPr="00273207">
              <w:rPr>
                <w:b/>
              </w:rPr>
              <w:t>Obs.</w:t>
            </w:r>
            <w:r w:rsidR="00DC2D1E" w:rsidRPr="00273207">
              <w:rPr>
                <w:b/>
              </w:rPr>
              <w:t xml:space="preserve"> </w:t>
            </w:r>
            <w:r w:rsidR="00DC2D1E" w:rsidRPr="00273207">
              <w:t xml:space="preserve">Evaluarea în </w:t>
            </w:r>
            <w:r w:rsidR="00DC2D1E" w:rsidRPr="00273207">
              <w:rPr>
                <w:b/>
              </w:rPr>
              <w:t>sesiunea de restanțe</w:t>
            </w:r>
            <w:r w:rsidR="00DC2D1E" w:rsidRPr="00273207">
              <w:t xml:space="preserve"> se bazează pe același sistem de notare. S</w:t>
            </w:r>
            <w:r w:rsidR="006D261C" w:rsidRPr="00273207">
              <w:t xml:space="preserve">tudenții </w:t>
            </w:r>
            <w:r w:rsidR="00DC2D1E" w:rsidRPr="00273207">
              <w:t xml:space="preserve">au obligația să </w:t>
            </w:r>
            <w:r w:rsidR="006D261C" w:rsidRPr="00273207">
              <w:t>pregăt</w:t>
            </w:r>
            <w:r w:rsidR="00DC2D1E" w:rsidRPr="00273207">
              <w:t>ească</w:t>
            </w:r>
            <w:r w:rsidR="006D261C" w:rsidRPr="00273207">
              <w:t xml:space="preserve"> </w:t>
            </w:r>
            <w:r w:rsidR="008815D5" w:rsidRPr="00273207">
              <w:t xml:space="preserve">proiectul </w:t>
            </w:r>
            <w:r w:rsidR="002B5F3E" w:rsidRPr="00273207">
              <w:t xml:space="preserve">DT în mod </w:t>
            </w:r>
            <w:r w:rsidR="008815D5" w:rsidRPr="00273207">
              <w:t>individual și</w:t>
            </w:r>
            <w:r w:rsidR="006D261C" w:rsidRPr="00273207">
              <w:t xml:space="preserve"> </w:t>
            </w:r>
            <w:r w:rsidR="008815D5" w:rsidRPr="00273207">
              <w:t xml:space="preserve">toate </w:t>
            </w:r>
            <w:r w:rsidR="006D261C" w:rsidRPr="00273207">
              <w:t>sarcinile și exercițiile realizate în timpul semestrului (condiție de intrare în restanță). Acesta va fi încărcat pe platforma disc</w:t>
            </w:r>
            <w:r w:rsidR="00122D6A" w:rsidRPr="00273207">
              <w:t>iplinei și nu trimis prin email.</w:t>
            </w:r>
            <w:r w:rsidR="006D261C" w:rsidRPr="00273207">
              <w:t xml:space="preserve"> În ziua de examinare studenții vor demonstra</w:t>
            </w:r>
            <w:r w:rsidR="006D261C" w:rsidRPr="00273207">
              <w:rPr>
                <w:spacing w:val="53"/>
              </w:rPr>
              <w:t xml:space="preserve"> </w:t>
            </w:r>
            <w:r w:rsidR="006D261C" w:rsidRPr="00273207">
              <w:t xml:space="preserve">practic </w:t>
            </w:r>
            <w:r w:rsidR="008815D5" w:rsidRPr="00273207">
              <w:t>proiectul</w:t>
            </w:r>
            <w:r w:rsidR="006D261C" w:rsidRPr="00273207">
              <w:t>.</w:t>
            </w:r>
          </w:p>
          <w:p w14:paraId="51568331" w14:textId="77777777" w:rsidR="00DC2D1E" w:rsidRPr="00273207" w:rsidRDefault="00DC2D1E" w:rsidP="008B2B67">
            <w:pPr>
              <w:pStyle w:val="TableParagraph"/>
              <w:spacing w:after="0" w:line="240" w:lineRule="auto"/>
              <w:ind w:left="0"/>
              <w:jc w:val="both"/>
            </w:pPr>
            <w:r w:rsidRPr="00273207">
              <w:t xml:space="preserve">Pentru </w:t>
            </w:r>
            <w:r w:rsidRPr="00273207">
              <w:rPr>
                <w:i/>
              </w:rPr>
              <w:t xml:space="preserve">mărirea notei </w:t>
            </w:r>
            <w:r w:rsidRPr="00273207">
              <w:t>studenții vor primi spre rezolvare două exerciții pe baza celor efectuate la seminar.</w:t>
            </w:r>
          </w:p>
          <w:p w14:paraId="7EF3BF45" w14:textId="77777777" w:rsidR="00122D6A" w:rsidRPr="00273207" w:rsidRDefault="00122D6A" w:rsidP="008B2B67">
            <w:pPr>
              <w:pStyle w:val="TableParagraph"/>
              <w:spacing w:after="0" w:line="240" w:lineRule="auto"/>
              <w:ind w:left="0"/>
              <w:jc w:val="both"/>
              <w:rPr>
                <w:i/>
              </w:rPr>
            </w:pPr>
          </w:p>
          <w:p w14:paraId="67FDBD6A" w14:textId="77777777" w:rsidR="00DC2D1E" w:rsidRPr="00273207" w:rsidRDefault="00DC2D1E" w:rsidP="008B2B67">
            <w:pPr>
              <w:pStyle w:val="TableParagraph"/>
              <w:spacing w:after="0" w:line="240" w:lineRule="auto"/>
              <w:ind w:left="0"/>
              <w:jc w:val="both"/>
              <w:rPr>
                <w:i/>
              </w:rPr>
            </w:pPr>
            <w:r w:rsidRPr="00273207">
              <w:rPr>
                <w:i/>
              </w:rPr>
              <w:t>Respectarea normelor de deontologie academică.</w:t>
            </w:r>
          </w:p>
          <w:p w14:paraId="0C587563" w14:textId="77777777" w:rsidR="00DC2D1E" w:rsidRPr="00273207" w:rsidRDefault="00DC2D1E" w:rsidP="008B2B67">
            <w:pPr>
              <w:pStyle w:val="TableParagraph"/>
              <w:tabs>
                <w:tab w:val="left" w:pos="472"/>
              </w:tabs>
              <w:spacing w:after="0" w:line="240" w:lineRule="auto"/>
              <w:ind w:left="0"/>
              <w:jc w:val="both"/>
            </w:pPr>
            <w:r w:rsidRPr="00273207">
              <w:t>Este</w:t>
            </w:r>
            <w:r w:rsidRPr="00273207">
              <w:rPr>
                <w:spacing w:val="-9"/>
              </w:rPr>
              <w:t xml:space="preserve"> </w:t>
            </w:r>
            <w:r w:rsidRPr="00273207">
              <w:t>necesară</w:t>
            </w:r>
            <w:r w:rsidRPr="00273207">
              <w:rPr>
                <w:spacing w:val="-9"/>
              </w:rPr>
              <w:t xml:space="preserve"> </w:t>
            </w:r>
            <w:r w:rsidRPr="00273207">
              <w:t>precizarea</w:t>
            </w:r>
            <w:r w:rsidRPr="00273207">
              <w:rPr>
                <w:spacing w:val="-11"/>
              </w:rPr>
              <w:t xml:space="preserve"> </w:t>
            </w:r>
            <w:r w:rsidRPr="00273207">
              <w:t>surselor</w:t>
            </w:r>
            <w:r w:rsidRPr="00273207">
              <w:rPr>
                <w:spacing w:val="-7"/>
              </w:rPr>
              <w:t xml:space="preserve"> </w:t>
            </w:r>
            <w:r w:rsidRPr="00273207">
              <w:t>bibliografice,</w:t>
            </w:r>
            <w:r w:rsidRPr="00273207">
              <w:rPr>
                <w:spacing w:val="-9"/>
              </w:rPr>
              <w:t xml:space="preserve"> </w:t>
            </w:r>
            <w:r w:rsidRPr="00273207">
              <w:t>utilizarea</w:t>
            </w:r>
            <w:r w:rsidRPr="00273207">
              <w:rPr>
                <w:spacing w:val="-9"/>
              </w:rPr>
              <w:t xml:space="preserve"> </w:t>
            </w:r>
            <w:r w:rsidRPr="00273207">
              <w:t>citărilor,</w:t>
            </w:r>
            <w:r w:rsidRPr="00273207">
              <w:rPr>
                <w:spacing w:val="-12"/>
              </w:rPr>
              <w:t xml:space="preserve"> </w:t>
            </w:r>
            <w:r w:rsidRPr="00273207">
              <w:t xml:space="preserve">a </w:t>
            </w:r>
            <w:proofErr w:type="spellStart"/>
            <w:r w:rsidRPr="00273207">
              <w:t>referinţelor</w:t>
            </w:r>
            <w:proofErr w:type="spellEnd"/>
            <w:r w:rsidRPr="00273207">
              <w:t xml:space="preserve"> conform normelor </w:t>
            </w:r>
            <w:proofErr w:type="spellStart"/>
            <w:r w:rsidRPr="00273207">
              <w:t>știinţifice</w:t>
            </w:r>
            <w:proofErr w:type="spellEnd"/>
            <w:r w:rsidRPr="00273207">
              <w:t xml:space="preserve">. Plagiatul se </w:t>
            </w:r>
            <w:proofErr w:type="spellStart"/>
            <w:r w:rsidRPr="00273207">
              <w:t>pedepseste</w:t>
            </w:r>
            <w:proofErr w:type="spellEnd"/>
            <w:r w:rsidRPr="00273207">
              <w:t xml:space="preserve"> conform reglementărilor în vigoare ale</w:t>
            </w:r>
            <w:r w:rsidRPr="00273207">
              <w:rPr>
                <w:spacing w:val="-13"/>
              </w:rPr>
              <w:t xml:space="preserve"> </w:t>
            </w:r>
            <w:proofErr w:type="spellStart"/>
            <w:r w:rsidRPr="00273207">
              <w:t>universităţii</w:t>
            </w:r>
            <w:proofErr w:type="spellEnd"/>
            <w:r w:rsidRPr="00273207">
              <w:t>.</w:t>
            </w:r>
            <w:r w:rsidR="00122D6A" w:rsidRPr="00273207">
              <w:t xml:space="preserve"> În plus, </w:t>
            </w:r>
            <w:r w:rsidR="002B5F3E" w:rsidRPr="00273207">
              <w:t xml:space="preserve">studenții au obligația să își </w:t>
            </w:r>
            <w:r w:rsidR="00122D6A" w:rsidRPr="00273207">
              <w:t>însuș</w:t>
            </w:r>
            <w:r w:rsidR="002B5F3E" w:rsidRPr="00273207">
              <w:t>ească</w:t>
            </w:r>
            <w:r w:rsidR="00122D6A" w:rsidRPr="00273207">
              <w:t xml:space="preserve"> politica de utilizare a instrumentelor </w:t>
            </w:r>
            <w:proofErr w:type="spellStart"/>
            <w:r w:rsidR="00122D6A" w:rsidRPr="00273207">
              <w:t>genIA</w:t>
            </w:r>
            <w:proofErr w:type="spellEnd"/>
            <w:r w:rsidR="002B5F3E" w:rsidRPr="00273207">
              <w:t>, în special articolele referitoare la citarea surselor</w:t>
            </w:r>
            <w:r w:rsidR="00122D6A" w:rsidRPr="00273207">
              <w:t>.</w:t>
            </w:r>
          </w:p>
          <w:p w14:paraId="389BFD54" w14:textId="77777777" w:rsidR="00DC2D1E" w:rsidRPr="00273207" w:rsidRDefault="00DC2D1E" w:rsidP="008B2B67">
            <w:pPr>
              <w:pStyle w:val="TableParagraph"/>
              <w:spacing w:after="0" w:line="240" w:lineRule="auto"/>
              <w:ind w:left="0"/>
              <w:jc w:val="both"/>
            </w:pPr>
            <w:r w:rsidRPr="00273207">
              <w:t>De</w:t>
            </w:r>
            <w:r w:rsidRPr="00273207">
              <w:rPr>
                <w:spacing w:val="-9"/>
              </w:rPr>
              <w:t xml:space="preserve"> </w:t>
            </w:r>
            <w:r w:rsidRPr="00273207">
              <w:t>asemenea,</w:t>
            </w:r>
            <w:r w:rsidRPr="00273207">
              <w:rPr>
                <w:spacing w:val="-11"/>
              </w:rPr>
              <w:t xml:space="preserve"> </w:t>
            </w:r>
            <w:r w:rsidRPr="00273207">
              <w:t>studenții</w:t>
            </w:r>
            <w:r w:rsidRPr="00273207">
              <w:rPr>
                <w:spacing w:val="-10"/>
              </w:rPr>
              <w:t xml:space="preserve"> </w:t>
            </w:r>
            <w:r w:rsidRPr="00273207">
              <w:t>au</w:t>
            </w:r>
            <w:r w:rsidRPr="00273207">
              <w:rPr>
                <w:spacing w:val="-9"/>
              </w:rPr>
              <w:t xml:space="preserve"> </w:t>
            </w:r>
            <w:r w:rsidRPr="00273207">
              <w:t>obligația</w:t>
            </w:r>
            <w:r w:rsidRPr="00273207">
              <w:rPr>
                <w:spacing w:val="-10"/>
              </w:rPr>
              <w:t xml:space="preserve"> </w:t>
            </w:r>
            <w:r w:rsidRPr="00273207">
              <w:t>de</w:t>
            </w:r>
            <w:r w:rsidRPr="00273207">
              <w:rPr>
                <w:spacing w:val="-11"/>
              </w:rPr>
              <w:t xml:space="preserve"> </w:t>
            </w:r>
            <w:r w:rsidRPr="00273207">
              <w:t>a</w:t>
            </w:r>
            <w:r w:rsidRPr="00273207">
              <w:rPr>
                <w:spacing w:val="-9"/>
              </w:rPr>
              <w:t xml:space="preserve"> </w:t>
            </w:r>
            <w:r w:rsidRPr="00273207">
              <w:t>menține</w:t>
            </w:r>
            <w:r w:rsidRPr="00273207">
              <w:rPr>
                <w:spacing w:val="-8"/>
              </w:rPr>
              <w:t xml:space="preserve"> </w:t>
            </w:r>
            <w:r w:rsidRPr="00273207">
              <w:t>pe</w:t>
            </w:r>
            <w:r w:rsidRPr="00273207">
              <w:rPr>
                <w:spacing w:val="-3"/>
              </w:rPr>
              <w:t xml:space="preserve"> </w:t>
            </w:r>
            <w:r w:rsidRPr="00273207">
              <w:t>întreg</w:t>
            </w:r>
            <w:r w:rsidRPr="00273207">
              <w:rPr>
                <w:spacing w:val="-11"/>
              </w:rPr>
              <w:t xml:space="preserve"> </w:t>
            </w:r>
            <w:r w:rsidRPr="00273207">
              <w:t xml:space="preserve">parcursul </w:t>
            </w:r>
            <w:r w:rsidRPr="00273207">
              <w:rPr>
                <w:spacing w:val="-3"/>
              </w:rPr>
              <w:t>orelor</w:t>
            </w:r>
            <w:r w:rsidRPr="00273207">
              <w:rPr>
                <w:spacing w:val="15"/>
              </w:rPr>
              <w:t xml:space="preserve"> </w:t>
            </w:r>
            <w:r w:rsidRPr="00273207">
              <w:t>o</w:t>
            </w:r>
            <w:r w:rsidRPr="00273207">
              <w:rPr>
                <w:spacing w:val="23"/>
              </w:rPr>
              <w:t xml:space="preserve"> </w:t>
            </w:r>
            <w:r w:rsidRPr="00273207">
              <w:t>ținută</w:t>
            </w:r>
            <w:r w:rsidRPr="00273207">
              <w:rPr>
                <w:spacing w:val="23"/>
              </w:rPr>
              <w:t xml:space="preserve"> </w:t>
            </w:r>
            <w:r w:rsidRPr="00273207">
              <w:t>verbală,</w:t>
            </w:r>
            <w:r w:rsidRPr="00273207">
              <w:rPr>
                <w:spacing w:val="20"/>
              </w:rPr>
              <w:t xml:space="preserve"> </w:t>
            </w:r>
            <w:r w:rsidRPr="00273207">
              <w:t>atitudinală</w:t>
            </w:r>
            <w:r w:rsidRPr="00273207">
              <w:rPr>
                <w:spacing w:val="23"/>
              </w:rPr>
              <w:t xml:space="preserve"> </w:t>
            </w:r>
            <w:r w:rsidRPr="00273207">
              <w:t>decentă</w:t>
            </w:r>
            <w:r w:rsidRPr="00273207">
              <w:rPr>
                <w:spacing w:val="21"/>
              </w:rPr>
              <w:t xml:space="preserve"> </w:t>
            </w:r>
            <w:r w:rsidRPr="00273207">
              <w:t>și</w:t>
            </w:r>
            <w:r w:rsidRPr="00273207">
              <w:rPr>
                <w:spacing w:val="21"/>
              </w:rPr>
              <w:t xml:space="preserve"> </w:t>
            </w:r>
            <w:r w:rsidRPr="00273207">
              <w:t>de</w:t>
            </w:r>
            <w:r w:rsidRPr="00273207">
              <w:rPr>
                <w:spacing w:val="22"/>
              </w:rPr>
              <w:t xml:space="preserve"> </w:t>
            </w:r>
            <w:r w:rsidRPr="00273207">
              <w:t>a</w:t>
            </w:r>
            <w:r w:rsidRPr="00273207">
              <w:rPr>
                <w:spacing w:val="21"/>
              </w:rPr>
              <w:t xml:space="preserve"> </w:t>
            </w:r>
            <w:r w:rsidRPr="00273207">
              <w:t>se</w:t>
            </w:r>
            <w:r w:rsidRPr="00273207">
              <w:rPr>
                <w:spacing w:val="21"/>
              </w:rPr>
              <w:t xml:space="preserve"> </w:t>
            </w:r>
            <w:r w:rsidRPr="00273207">
              <w:t>implica</w:t>
            </w:r>
            <w:r w:rsidRPr="00273207">
              <w:rPr>
                <w:spacing w:val="23"/>
              </w:rPr>
              <w:t xml:space="preserve"> </w:t>
            </w:r>
            <w:r w:rsidRPr="00273207">
              <w:t>prin rezolvarea exercițiilor (individuale și / sau de grup) și/sau prin întrebări/discuții folosind un limbaj adecvat.</w:t>
            </w:r>
          </w:p>
        </w:tc>
        <w:tc>
          <w:tcPr>
            <w:tcW w:w="1419" w:type="dxa"/>
            <w:gridSpan w:val="2"/>
          </w:tcPr>
          <w:p w14:paraId="5352595B" w14:textId="77777777" w:rsidR="006D261C" w:rsidRPr="00273207" w:rsidRDefault="006D261C" w:rsidP="008B2B67">
            <w:pPr>
              <w:pStyle w:val="TableParagraph"/>
              <w:spacing w:after="0" w:line="240" w:lineRule="auto"/>
              <w:ind w:left="105"/>
            </w:pPr>
          </w:p>
        </w:tc>
      </w:tr>
      <w:tr w:rsidR="00B708E6" w:rsidRPr="00273207" w14:paraId="36991261" w14:textId="77777777" w:rsidTr="00B708E6">
        <w:trPr>
          <w:gridBefore w:val="1"/>
          <w:wBefore w:w="8" w:type="dxa"/>
          <w:trHeight w:val="254"/>
        </w:trPr>
        <w:tc>
          <w:tcPr>
            <w:tcW w:w="9958" w:type="dxa"/>
            <w:gridSpan w:val="8"/>
            <w:tcBorders>
              <w:left w:val="single" w:sz="6" w:space="0" w:color="000000"/>
            </w:tcBorders>
          </w:tcPr>
          <w:p w14:paraId="7F59E452" w14:textId="77777777" w:rsidR="00B708E6" w:rsidRPr="00273207" w:rsidRDefault="00B708E6" w:rsidP="008B2B67">
            <w:pPr>
              <w:pStyle w:val="TableParagraph"/>
              <w:spacing w:after="0" w:line="240" w:lineRule="auto"/>
              <w:ind w:left="4"/>
            </w:pPr>
            <w:r w:rsidRPr="00273207">
              <w:t xml:space="preserve">Standard minim de </w:t>
            </w:r>
            <w:proofErr w:type="spellStart"/>
            <w:r w:rsidRPr="00273207">
              <w:t>performanţă</w:t>
            </w:r>
            <w:proofErr w:type="spellEnd"/>
          </w:p>
        </w:tc>
      </w:tr>
      <w:tr w:rsidR="00B708E6" w:rsidRPr="00273207" w14:paraId="27BEB222" w14:textId="77777777" w:rsidTr="00B708E6">
        <w:trPr>
          <w:gridBefore w:val="1"/>
          <w:wBefore w:w="8" w:type="dxa"/>
          <w:trHeight w:val="506"/>
        </w:trPr>
        <w:tc>
          <w:tcPr>
            <w:tcW w:w="9958" w:type="dxa"/>
            <w:gridSpan w:val="8"/>
            <w:tcBorders>
              <w:left w:val="single" w:sz="6" w:space="0" w:color="000000"/>
            </w:tcBorders>
          </w:tcPr>
          <w:p w14:paraId="2962DEFE" w14:textId="77777777" w:rsidR="00B708E6" w:rsidRPr="00273207" w:rsidRDefault="00B708E6" w:rsidP="008B2B67">
            <w:pPr>
              <w:pStyle w:val="TableParagraph"/>
              <w:spacing w:after="0" w:line="240" w:lineRule="auto"/>
              <w:ind w:left="4"/>
            </w:pPr>
            <w:r w:rsidRPr="00273207">
              <w:rPr>
                <w:i/>
              </w:rPr>
              <w:lastRenderedPageBreak/>
              <w:t>Nivel minim de performanță</w:t>
            </w:r>
            <w:r w:rsidRPr="00273207">
              <w:t xml:space="preserve">. </w:t>
            </w:r>
            <w:r w:rsidR="009349F3" w:rsidRPr="00273207">
              <w:t xml:space="preserve">Proiectul pe baza DT fără </w:t>
            </w:r>
            <w:proofErr w:type="spellStart"/>
            <w:r w:rsidR="009349F3" w:rsidRPr="00273207">
              <w:t>prototipare</w:t>
            </w:r>
            <w:proofErr w:type="spellEnd"/>
            <w:r w:rsidR="009349F3" w:rsidRPr="00273207">
              <w:t xml:space="preserve"> și u</w:t>
            </w:r>
            <w:r w:rsidR="008D6C02" w:rsidRPr="00273207">
              <w:t xml:space="preserve">n portofoliu </w:t>
            </w:r>
            <w:r w:rsidR="009349F3" w:rsidRPr="00273207">
              <w:t xml:space="preserve">digital </w:t>
            </w:r>
            <w:r w:rsidR="008D6C02" w:rsidRPr="00273207">
              <w:t xml:space="preserve">alcătuit din </w:t>
            </w:r>
            <w:r w:rsidR="00056EBA" w:rsidRPr="00273207">
              <w:t xml:space="preserve">patru </w:t>
            </w:r>
            <w:r w:rsidR="008D6C02" w:rsidRPr="00273207">
              <w:t>exerciții</w:t>
            </w:r>
            <w:r w:rsidR="009349F3" w:rsidRPr="00273207">
              <w:t xml:space="preserve"> la seminar</w:t>
            </w:r>
            <w:r w:rsidRPr="00273207">
              <w:t>.</w:t>
            </w:r>
          </w:p>
          <w:p w14:paraId="51118240" w14:textId="77777777" w:rsidR="00B708E6" w:rsidRPr="00273207" w:rsidRDefault="00B708E6" w:rsidP="008B2B67">
            <w:pPr>
              <w:pStyle w:val="TableParagraph"/>
              <w:spacing w:after="0" w:line="240" w:lineRule="auto"/>
              <w:ind w:left="4"/>
            </w:pPr>
            <w:r w:rsidRPr="00273207">
              <w:rPr>
                <w:i/>
              </w:rPr>
              <w:t>Nivel superior de performanță</w:t>
            </w:r>
            <w:r w:rsidRPr="00273207">
              <w:t xml:space="preserve">. </w:t>
            </w:r>
            <w:r w:rsidR="009349F3" w:rsidRPr="00273207">
              <w:t>Proiectul DT și u</w:t>
            </w:r>
            <w:r w:rsidR="008D6C02" w:rsidRPr="00273207">
              <w:t xml:space="preserve">n portofoliul </w:t>
            </w:r>
            <w:r w:rsidR="009349F3" w:rsidRPr="00273207">
              <w:t xml:space="preserve">digital </w:t>
            </w:r>
            <w:r w:rsidR="008D6C02" w:rsidRPr="00273207">
              <w:t>alcătuit din toate temele</w:t>
            </w:r>
            <w:r w:rsidRPr="00273207">
              <w:t>.</w:t>
            </w:r>
          </w:p>
        </w:tc>
      </w:tr>
    </w:tbl>
    <w:p w14:paraId="59C496DF" w14:textId="77777777" w:rsidR="00FA3463" w:rsidRPr="00273207" w:rsidRDefault="00FA3463" w:rsidP="008B2B67">
      <w:pPr>
        <w:pStyle w:val="BodyText"/>
        <w:spacing w:after="0" w:line="240" w:lineRule="auto"/>
        <w:rPr>
          <w:b/>
        </w:rPr>
      </w:pPr>
    </w:p>
    <w:tbl>
      <w:tblPr>
        <w:tblW w:w="0" w:type="auto"/>
        <w:tblInd w:w="323" w:type="dxa"/>
        <w:tblLayout w:type="fixed"/>
        <w:tblCellMar>
          <w:left w:w="0" w:type="dxa"/>
          <w:right w:w="0" w:type="dxa"/>
        </w:tblCellMar>
        <w:tblLook w:val="01E0" w:firstRow="1" w:lastRow="1" w:firstColumn="1" w:lastColumn="1" w:noHBand="0" w:noVBand="0"/>
      </w:tblPr>
      <w:tblGrid>
        <w:gridCol w:w="2062"/>
        <w:gridCol w:w="1720"/>
        <w:gridCol w:w="1954"/>
        <w:gridCol w:w="3483"/>
      </w:tblGrid>
      <w:tr w:rsidR="00C75D2E" w:rsidRPr="00273207" w14:paraId="64B3CE80" w14:textId="77777777" w:rsidTr="00334707">
        <w:trPr>
          <w:trHeight w:val="750"/>
        </w:trPr>
        <w:tc>
          <w:tcPr>
            <w:tcW w:w="2062" w:type="dxa"/>
          </w:tcPr>
          <w:p w14:paraId="65DCBEA7" w14:textId="77777777" w:rsidR="00C75D2E" w:rsidRPr="00273207" w:rsidRDefault="00A17C10" w:rsidP="008B2B67">
            <w:pPr>
              <w:pStyle w:val="TableParagraph"/>
              <w:spacing w:after="0" w:line="240" w:lineRule="auto"/>
              <w:ind w:left="295" w:right="370" w:hanging="96"/>
            </w:pPr>
            <w:r w:rsidRPr="00273207">
              <w:t xml:space="preserve">Data completării </w:t>
            </w:r>
            <w:r w:rsidR="00A94E0C" w:rsidRPr="00273207">
              <w:t>1 feb 2026</w:t>
            </w:r>
          </w:p>
        </w:tc>
        <w:tc>
          <w:tcPr>
            <w:tcW w:w="3674" w:type="dxa"/>
            <w:gridSpan w:val="2"/>
          </w:tcPr>
          <w:p w14:paraId="608AFE1C" w14:textId="77777777" w:rsidR="00C75D2E" w:rsidRPr="00273207" w:rsidRDefault="00A17C10" w:rsidP="008B2B67">
            <w:pPr>
              <w:pStyle w:val="TableParagraph"/>
              <w:spacing w:after="0" w:line="240" w:lineRule="auto"/>
              <w:ind w:left="389" w:right="289"/>
            </w:pPr>
            <w:r w:rsidRPr="00273207">
              <w:t xml:space="preserve">Semnătura titularului de curs Conf. univ. dr. Gabriela </w:t>
            </w:r>
            <w:proofErr w:type="spellStart"/>
            <w:r w:rsidRPr="00273207">
              <w:t>Grosseck</w:t>
            </w:r>
            <w:proofErr w:type="spellEnd"/>
          </w:p>
        </w:tc>
        <w:tc>
          <w:tcPr>
            <w:tcW w:w="3483" w:type="dxa"/>
          </w:tcPr>
          <w:p w14:paraId="4F435229" w14:textId="77777777" w:rsidR="00C75D2E" w:rsidRPr="00273207" w:rsidRDefault="00A17C10" w:rsidP="008B2B67">
            <w:pPr>
              <w:pStyle w:val="TableParagraph"/>
              <w:spacing w:after="0" w:line="240" w:lineRule="auto"/>
              <w:ind w:left="304" w:right="183"/>
            </w:pPr>
            <w:r w:rsidRPr="00273207">
              <w:t xml:space="preserve">Semnătura titularului de seminar Conf. univ. dr. Gabriela </w:t>
            </w:r>
            <w:proofErr w:type="spellStart"/>
            <w:r w:rsidRPr="00273207">
              <w:t>Grosseck</w:t>
            </w:r>
            <w:proofErr w:type="spellEnd"/>
          </w:p>
        </w:tc>
      </w:tr>
      <w:tr w:rsidR="00C75D2E" w:rsidRPr="00273207" w14:paraId="33642E80" w14:textId="77777777">
        <w:trPr>
          <w:trHeight w:val="965"/>
        </w:trPr>
        <w:tc>
          <w:tcPr>
            <w:tcW w:w="3782" w:type="dxa"/>
            <w:gridSpan w:val="2"/>
          </w:tcPr>
          <w:p w14:paraId="6105FC02" w14:textId="77777777" w:rsidR="00FA3463" w:rsidRPr="00273207" w:rsidRDefault="00FA3463" w:rsidP="008B2B67">
            <w:pPr>
              <w:pStyle w:val="TableParagraph"/>
              <w:spacing w:after="0" w:line="240" w:lineRule="auto"/>
              <w:ind w:left="437"/>
            </w:pPr>
          </w:p>
          <w:p w14:paraId="3DA1CE11" w14:textId="77777777" w:rsidR="00FA3463" w:rsidRPr="00273207" w:rsidRDefault="00FA3463" w:rsidP="008B2B67">
            <w:pPr>
              <w:pStyle w:val="TableParagraph"/>
              <w:spacing w:after="0" w:line="240" w:lineRule="auto"/>
              <w:ind w:left="437"/>
            </w:pPr>
          </w:p>
          <w:p w14:paraId="036B26E4" w14:textId="77777777" w:rsidR="00C75D2E" w:rsidRPr="00273207" w:rsidRDefault="00A17C10" w:rsidP="008B2B67">
            <w:pPr>
              <w:pStyle w:val="TableParagraph"/>
              <w:spacing w:after="0" w:line="240" w:lineRule="auto"/>
              <w:ind w:left="437"/>
            </w:pPr>
            <w:r w:rsidRPr="00273207">
              <w:t>Data avizării în departament</w:t>
            </w:r>
          </w:p>
        </w:tc>
        <w:tc>
          <w:tcPr>
            <w:tcW w:w="5437" w:type="dxa"/>
            <w:gridSpan w:val="2"/>
          </w:tcPr>
          <w:p w14:paraId="40BF9B98" w14:textId="77777777" w:rsidR="00FA3463" w:rsidRPr="00273207" w:rsidRDefault="00FA3463" w:rsidP="008B2B67">
            <w:pPr>
              <w:pStyle w:val="TableParagraph"/>
              <w:spacing w:after="0" w:line="240" w:lineRule="auto"/>
              <w:ind w:left="1262" w:right="993" w:hanging="418"/>
            </w:pPr>
          </w:p>
          <w:p w14:paraId="11C0FADA" w14:textId="77777777" w:rsidR="00C75D2E" w:rsidRPr="00273207" w:rsidRDefault="00A17C10" w:rsidP="008B2B67">
            <w:pPr>
              <w:pStyle w:val="TableParagraph"/>
              <w:spacing w:after="0" w:line="240" w:lineRule="auto"/>
              <w:ind w:left="1262" w:right="993" w:hanging="418"/>
            </w:pPr>
            <w:r w:rsidRPr="00273207">
              <w:t xml:space="preserve">Semnătura Directorului de Departament, </w:t>
            </w:r>
            <w:r w:rsidR="00A94E0C" w:rsidRPr="00273207">
              <w:t>Conf</w:t>
            </w:r>
            <w:r w:rsidRPr="00273207">
              <w:t xml:space="preserve">. univ. dr. </w:t>
            </w:r>
            <w:r w:rsidR="00A94E0C" w:rsidRPr="00273207">
              <w:t>Andrei Rusu</w:t>
            </w:r>
          </w:p>
        </w:tc>
      </w:tr>
    </w:tbl>
    <w:p w14:paraId="2558ABE9" w14:textId="77777777" w:rsidR="00A17C10" w:rsidRPr="00273207" w:rsidRDefault="00A17C10" w:rsidP="008B2B67">
      <w:pPr>
        <w:spacing w:after="0" w:line="240" w:lineRule="auto"/>
      </w:pPr>
    </w:p>
    <w:sectPr w:rsidR="00A17C10" w:rsidRPr="00273207" w:rsidSect="00353A4C">
      <w:pgSz w:w="11907" w:h="16840" w:code="9"/>
      <w:pgMar w:top="851" w:right="851" w:bottom="851"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yriad Pro">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6760C8E"/>
    <w:multiLevelType w:val="hybridMultilevel"/>
    <w:tmpl w:val="3B5F0BA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710FE5"/>
    <w:multiLevelType w:val="multilevel"/>
    <w:tmpl w:val="0284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B4A01"/>
    <w:multiLevelType w:val="multilevel"/>
    <w:tmpl w:val="B9A45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81D91"/>
    <w:multiLevelType w:val="hybridMultilevel"/>
    <w:tmpl w:val="F1283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60473C"/>
    <w:multiLevelType w:val="hybridMultilevel"/>
    <w:tmpl w:val="2FD8EA44"/>
    <w:lvl w:ilvl="0" w:tplc="DB68A4BE">
      <w:numFmt w:val="bullet"/>
      <w:lvlText w:val=""/>
      <w:lvlJc w:val="left"/>
      <w:pPr>
        <w:ind w:left="316" w:hanging="176"/>
      </w:pPr>
      <w:rPr>
        <w:rFonts w:ascii="Symbol" w:eastAsia="Symbol" w:hAnsi="Symbol" w:cs="Symbol" w:hint="default"/>
        <w:w w:val="100"/>
        <w:sz w:val="22"/>
        <w:szCs w:val="22"/>
        <w:lang w:val="ro-RO" w:eastAsia="ro-RO" w:bidi="ro-RO"/>
      </w:rPr>
    </w:lvl>
    <w:lvl w:ilvl="1" w:tplc="78E6ACBC">
      <w:numFmt w:val="bullet"/>
      <w:lvlText w:val="•"/>
      <w:lvlJc w:val="left"/>
      <w:pPr>
        <w:ind w:left="1109" w:hanging="176"/>
      </w:pPr>
      <w:rPr>
        <w:rFonts w:hint="default"/>
        <w:lang w:val="ro-RO" w:eastAsia="ro-RO" w:bidi="ro-RO"/>
      </w:rPr>
    </w:lvl>
    <w:lvl w:ilvl="2" w:tplc="3FB2DA3C">
      <w:numFmt w:val="bullet"/>
      <w:lvlText w:val="•"/>
      <w:lvlJc w:val="left"/>
      <w:pPr>
        <w:ind w:left="1899" w:hanging="176"/>
      </w:pPr>
      <w:rPr>
        <w:rFonts w:hint="default"/>
        <w:lang w:val="ro-RO" w:eastAsia="ro-RO" w:bidi="ro-RO"/>
      </w:rPr>
    </w:lvl>
    <w:lvl w:ilvl="3" w:tplc="CDF84F42">
      <w:numFmt w:val="bullet"/>
      <w:lvlText w:val="•"/>
      <w:lvlJc w:val="left"/>
      <w:pPr>
        <w:ind w:left="2689" w:hanging="176"/>
      </w:pPr>
      <w:rPr>
        <w:rFonts w:hint="default"/>
        <w:lang w:val="ro-RO" w:eastAsia="ro-RO" w:bidi="ro-RO"/>
      </w:rPr>
    </w:lvl>
    <w:lvl w:ilvl="4" w:tplc="F168D01E">
      <w:numFmt w:val="bullet"/>
      <w:lvlText w:val="•"/>
      <w:lvlJc w:val="left"/>
      <w:pPr>
        <w:ind w:left="3478" w:hanging="176"/>
      </w:pPr>
      <w:rPr>
        <w:rFonts w:hint="default"/>
        <w:lang w:val="ro-RO" w:eastAsia="ro-RO" w:bidi="ro-RO"/>
      </w:rPr>
    </w:lvl>
    <w:lvl w:ilvl="5" w:tplc="C5ACF376">
      <w:numFmt w:val="bullet"/>
      <w:lvlText w:val="•"/>
      <w:lvlJc w:val="left"/>
      <w:pPr>
        <w:ind w:left="4268" w:hanging="176"/>
      </w:pPr>
      <w:rPr>
        <w:rFonts w:hint="default"/>
        <w:lang w:val="ro-RO" w:eastAsia="ro-RO" w:bidi="ro-RO"/>
      </w:rPr>
    </w:lvl>
    <w:lvl w:ilvl="6" w:tplc="99887C9C">
      <w:numFmt w:val="bullet"/>
      <w:lvlText w:val="•"/>
      <w:lvlJc w:val="left"/>
      <w:pPr>
        <w:ind w:left="5058" w:hanging="176"/>
      </w:pPr>
      <w:rPr>
        <w:rFonts w:hint="default"/>
        <w:lang w:val="ro-RO" w:eastAsia="ro-RO" w:bidi="ro-RO"/>
      </w:rPr>
    </w:lvl>
    <w:lvl w:ilvl="7" w:tplc="123ABC04">
      <w:numFmt w:val="bullet"/>
      <w:lvlText w:val="•"/>
      <w:lvlJc w:val="left"/>
      <w:pPr>
        <w:ind w:left="5847" w:hanging="176"/>
      </w:pPr>
      <w:rPr>
        <w:rFonts w:hint="default"/>
        <w:lang w:val="ro-RO" w:eastAsia="ro-RO" w:bidi="ro-RO"/>
      </w:rPr>
    </w:lvl>
    <w:lvl w:ilvl="8" w:tplc="68A6324A">
      <w:numFmt w:val="bullet"/>
      <w:lvlText w:val="•"/>
      <w:lvlJc w:val="left"/>
      <w:pPr>
        <w:ind w:left="6637" w:hanging="176"/>
      </w:pPr>
      <w:rPr>
        <w:rFonts w:hint="default"/>
        <w:lang w:val="ro-RO" w:eastAsia="ro-RO" w:bidi="ro-RO"/>
      </w:rPr>
    </w:lvl>
  </w:abstractNum>
  <w:abstractNum w:abstractNumId="5" w15:restartNumberingAfterBreak="0">
    <w:nsid w:val="22612255"/>
    <w:multiLevelType w:val="hybridMultilevel"/>
    <w:tmpl w:val="C294454C"/>
    <w:lvl w:ilvl="0" w:tplc="15F23D40">
      <w:start w:val="1"/>
      <w:numFmt w:val="decimal"/>
      <w:lvlText w:val="%1."/>
      <w:lvlJc w:val="left"/>
      <w:pPr>
        <w:ind w:left="316" w:hanging="176"/>
      </w:pPr>
      <w:rPr>
        <w:rFonts w:ascii="Times New Roman" w:eastAsia="Times New Roman" w:hAnsi="Times New Roman" w:cs="Times New Roman" w:hint="default"/>
        <w:b/>
        <w:bCs/>
        <w:w w:val="100"/>
        <w:sz w:val="22"/>
        <w:szCs w:val="22"/>
        <w:lang w:val="ro-RO" w:eastAsia="ro-RO" w:bidi="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A37D7"/>
    <w:multiLevelType w:val="multilevel"/>
    <w:tmpl w:val="0298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C54E1"/>
    <w:multiLevelType w:val="hybridMultilevel"/>
    <w:tmpl w:val="0A525970"/>
    <w:lvl w:ilvl="0" w:tplc="04090001">
      <w:start w:val="1"/>
      <w:numFmt w:val="bullet"/>
      <w:lvlText w:val=""/>
      <w:lvlJc w:val="left"/>
      <w:pPr>
        <w:ind w:left="575" w:hanging="360"/>
      </w:pPr>
      <w:rPr>
        <w:rFonts w:ascii="Symbol" w:hAnsi="Symbol" w:hint="default"/>
        <w:w w:val="100"/>
        <w:sz w:val="22"/>
        <w:szCs w:val="22"/>
        <w:lang w:val="ro-RO" w:eastAsia="ro-RO" w:bidi="ro-RO"/>
      </w:rPr>
    </w:lvl>
    <w:lvl w:ilvl="1" w:tplc="04090003" w:tentative="1">
      <w:start w:val="1"/>
      <w:numFmt w:val="bullet"/>
      <w:lvlText w:val="o"/>
      <w:lvlJc w:val="left"/>
      <w:pPr>
        <w:ind w:left="719" w:hanging="360"/>
      </w:pPr>
      <w:rPr>
        <w:rFonts w:ascii="Courier New" w:hAnsi="Courier New" w:cs="Courier New" w:hint="default"/>
      </w:rPr>
    </w:lvl>
    <w:lvl w:ilvl="2" w:tplc="04090005" w:tentative="1">
      <w:start w:val="1"/>
      <w:numFmt w:val="bullet"/>
      <w:lvlText w:val=""/>
      <w:lvlJc w:val="left"/>
      <w:pPr>
        <w:ind w:left="1439" w:hanging="360"/>
      </w:pPr>
      <w:rPr>
        <w:rFonts w:ascii="Wingdings" w:hAnsi="Wingdings" w:hint="default"/>
      </w:rPr>
    </w:lvl>
    <w:lvl w:ilvl="3" w:tplc="04090001" w:tentative="1">
      <w:start w:val="1"/>
      <w:numFmt w:val="bullet"/>
      <w:lvlText w:val=""/>
      <w:lvlJc w:val="left"/>
      <w:pPr>
        <w:ind w:left="2159" w:hanging="360"/>
      </w:pPr>
      <w:rPr>
        <w:rFonts w:ascii="Symbol" w:hAnsi="Symbol" w:hint="default"/>
      </w:rPr>
    </w:lvl>
    <w:lvl w:ilvl="4" w:tplc="04090003" w:tentative="1">
      <w:start w:val="1"/>
      <w:numFmt w:val="bullet"/>
      <w:lvlText w:val="o"/>
      <w:lvlJc w:val="left"/>
      <w:pPr>
        <w:ind w:left="2879" w:hanging="360"/>
      </w:pPr>
      <w:rPr>
        <w:rFonts w:ascii="Courier New" w:hAnsi="Courier New" w:cs="Courier New" w:hint="default"/>
      </w:rPr>
    </w:lvl>
    <w:lvl w:ilvl="5" w:tplc="04090005" w:tentative="1">
      <w:start w:val="1"/>
      <w:numFmt w:val="bullet"/>
      <w:lvlText w:val=""/>
      <w:lvlJc w:val="left"/>
      <w:pPr>
        <w:ind w:left="3599" w:hanging="360"/>
      </w:pPr>
      <w:rPr>
        <w:rFonts w:ascii="Wingdings" w:hAnsi="Wingdings" w:hint="default"/>
      </w:rPr>
    </w:lvl>
    <w:lvl w:ilvl="6" w:tplc="04090001" w:tentative="1">
      <w:start w:val="1"/>
      <w:numFmt w:val="bullet"/>
      <w:lvlText w:val=""/>
      <w:lvlJc w:val="left"/>
      <w:pPr>
        <w:ind w:left="4319" w:hanging="360"/>
      </w:pPr>
      <w:rPr>
        <w:rFonts w:ascii="Symbol" w:hAnsi="Symbol" w:hint="default"/>
      </w:rPr>
    </w:lvl>
    <w:lvl w:ilvl="7" w:tplc="04090003" w:tentative="1">
      <w:start w:val="1"/>
      <w:numFmt w:val="bullet"/>
      <w:lvlText w:val="o"/>
      <w:lvlJc w:val="left"/>
      <w:pPr>
        <w:ind w:left="5039" w:hanging="360"/>
      </w:pPr>
      <w:rPr>
        <w:rFonts w:ascii="Courier New" w:hAnsi="Courier New" w:cs="Courier New" w:hint="default"/>
      </w:rPr>
    </w:lvl>
    <w:lvl w:ilvl="8" w:tplc="04090005" w:tentative="1">
      <w:start w:val="1"/>
      <w:numFmt w:val="bullet"/>
      <w:lvlText w:val=""/>
      <w:lvlJc w:val="left"/>
      <w:pPr>
        <w:ind w:left="5759" w:hanging="360"/>
      </w:pPr>
      <w:rPr>
        <w:rFonts w:ascii="Wingdings" w:hAnsi="Wingdings" w:hint="default"/>
      </w:rPr>
    </w:lvl>
  </w:abstractNum>
  <w:abstractNum w:abstractNumId="8" w15:restartNumberingAfterBreak="0">
    <w:nsid w:val="2D6A6874"/>
    <w:multiLevelType w:val="hybridMultilevel"/>
    <w:tmpl w:val="D10EA4C8"/>
    <w:lvl w:ilvl="0" w:tplc="1B76F67C">
      <w:numFmt w:val="bullet"/>
      <w:lvlText w:val=""/>
      <w:lvlJc w:val="left"/>
      <w:pPr>
        <w:ind w:left="576" w:hanging="361"/>
      </w:pPr>
      <w:rPr>
        <w:rFonts w:hint="default"/>
        <w:w w:val="100"/>
        <w:lang w:val="ro-RO" w:eastAsia="ro-RO" w:bidi="ro-RO"/>
      </w:rPr>
    </w:lvl>
    <w:lvl w:ilvl="1" w:tplc="8292A5B0">
      <w:numFmt w:val="bullet"/>
      <w:lvlText w:val="o"/>
      <w:lvlJc w:val="left"/>
      <w:pPr>
        <w:ind w:left="1296" w:hanging="360"/>
      </w:pPr>
      <w:rPr>
        <w:rFonts w:ascii="Courier New" w:eastAsia="Courier New" w:hAnsi="Courier New" w:cs="Courier New" w:hint="default"/>
        <w:w w:val="100"/>
        <w:sz w:val="22"/>
        <w:szCs w:val="22"/>
        <w:lang w:val="ro-RO" w:eastAsia="ro-RO" w:bidi="ro-RO"/>
      </w:rPr>
    </w:lvl>
    <w:lvl w:ilvl="2" w:tplc="BE2E65F0">
      <w:numFmt w:val="bullet"/>
      <w:lvlText w:val="•"/>
      <w:lvlJc w:val="left"/>
      <w:pPr>
        <w:ind w:left="2331" w:hanging="360"/>
      </w:pPr>
      <w:rPr>
        <w:rFonts w:hint="default"/>
        <w:lang w:val="ro-RO" w:eastAsia="ro-RO" w:bidi="ro-RO"/>
      </w:rPr>
    </w:lvl>
    <w:lvl w:ilvl="3" w:tplc="201AE3E0">
      <w:numFmt w:val="bullet"/>
      <w:lvlText w:val="•"/>
      <w:lvlJc w:val="left"/>
      <w:pPr>
        <w:ind w:left="3363" w:hanging="360"/>
      </w:pPr>
      <w:rPr>
        <w:rFonts w:hint="default"/>
        <w:lang w:val="ro-RO" w:eastAsia="ro-RO" w:bidi="ro-RO"/>
      </w:rPr>
    </w:lvl>
    <w:lvl w:ilvl="4" w:tplc="B5144B4A">
      <w:numFmt w:val="bullet"/>
      <w:lvlText w:val="•"/>
      <w:lvlJc w:val="left"/>
      <w:pPr>
        <w:ind w:left="4395" w:hanging="360"/>
      </w:pPr>
      <w:rPr>
        <w:rFonts w:hint="default"/>
        <w:lang w:val="ro-RO" w:eastAsia="ro-RO" w:bidi="ro-RO"/>
      </w:rPr>
    </w:lvl>
    <w:lvl w:ilvl="5" w:tplc="C4F20EDC">
      <w:numFmt w:val="bullet"/>
      <w:lvlText w:val="•"/>
      <w:lvlJc w:val="left"/>
      <w:pPr>
        <w:ind w:left="5427" w:hanging="360"/>
      </w:pPr>
      <w:rPr>
        <w:rFonts w:hint="default"/>
        <w:lang w:val="ro-RO" w:eastAsia="ro-RO" w:bidi="ro-RO"/>
      </w:rPr>
    </w:lvl>
    <w:lvl w:ilvl="6" w:tplc="5D24A624">
      <w:numFmt w:val="bullet"/>
      <w:lvlText w:val="•"/>
      <w:lvlJc w:val="left"/>
      <w:pPr>
        <w:ind w:left="6459" w:hanging="360"/>
      </w:pPr>
      <w:rPr>
        <w:rFonts w:hint="default"/>
        <w:lang w:val="ro-RO" w:eastAsia="ro-RO" w:bidi="ro-RO"/>
      </w:rPr>
    </w:lvl>
    <w:lvl w:ilvl="7" w:tplc="30742950">
      <w:numFmt w:val="bullet"/>
      <w:lvlText w:val="•"/>
      <w:lvlJc w:val="left"/>
      <w:pPr>
        <w:ind w:left="7490" w:hanging="360"/>
      </w:pPr>
      <w:rPr>
        <w:rFonts w:hint="default"/>
        <w:lang w:val="ro-RO" w:eastAsia="ro-RO" w:bidi="ro-RO"/>
      </w:rPr>
    </w:lvl>
    <w:lvl w:ilvl="8" w:tplc="2A78B20C">
      <w:numFmt w:val="bullet"/>
      <w:lvlText w:val="•"/>
      <w:lvlJc w:val="left"/>
      <w:pPr>
        <w:ind w:left="8522" w:hanging="360"/>
      </w:pPr>
      <w:rPr>
        <w:rFonts w:hint="default"/>
        <w:lang w:val="ro-RO" w:eastAsia="ro-RO" w:bidi="ro-RO"/>
      </w:rPr>
    </w:lvl>
  </w:abstractNum>
  <w:abstractNum w:abstractNumId="9" w15:restartNumberingAfterBreak="0">
    <w:nsid w:val="31EF60EF"/>
    <w:multiLevelType w:val="hybridMultilevel"/>
    <w:tmpl w:val="D368F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993345"/>
    <w:multiLevelType w:val="multilevel"/>
    <w:tmpl w:val="2A2E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BE441E"/>
    <w:multiLevelType w:val="hybridMultilevel"/>
    <w:tmpl w:val="8B3ABC06"/>
    <w:lvl w:ilvl="0" w:tplc="4AE4A4D8">
      <w:start w:val="1"/>
      <w:numFmt w:val="decimal"/>
      <w:lvlText w:val="%1."/>
      <w:lvlJc w:val="left"/>
      <w:pPr>
        <w:ind w:left="720" w:hanging="360"/>
      </w:pPr>
      <w:rPr>
        <w:rFonts w:eastAsia="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2A1E7D"/>
    <w:multiLevelType w:val="multilevel"/>
    <w:tmpl w:val="ADE4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D11DDD"/>
    <w:multiLevelType w:val="hybridMultilevel"/>
    <w:tmpl w:val="35AA3B3E"/>
    <w:lvl w:ilvl="0" w:tplc="28221FEE">
      <w:numFmt w:val="bullet"/>
      <w:lvlText w:val="-"/>
      <w:lvlJc w:val="left"/>
      <w:pPr>
        <w:ind w:left="816" w:hanging="456"/>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DE7666"/>
    <w:multiLevelType w:val="hybridMultilevel"/>
    <w:tmpl w:val="0FCEACC6"/>
    <w:lvl w:ilvl="0" w:tplc="B07C1672">
      <w:numFmt w:val="bullet"/>
      <w:lvlText w:val=""/>
      <w:lvlJc w:val="left"/>
      <w:pPr>
        <w:ind w:left="316" w:hanging="176"/>
      </w:pPr>
      <w:rPr>
        <w:rFonts w:ascii="Symbol" w:eastAsia="Symbol" w:hAnsi="Symbol" w:cs="Symbol" w:hint="default"/>
        <w:w w:val="100"/>
        <w:sz w:val="22"/>
        <w:szCs w:val="22"/>
        <w:lang w:val="ro-RO" w:eastAsia="ro-RO" w:bidi="ro-RO"/>
      </w:rPr>
    </w:lvl>
    <w:lvl w:ilvl="1" w:tplc="722202B4">
      <w:numFmt w:val="bullet"/>
      <w:lvlText w:val="•"/>
      <w:lvlJc w:val="left"/>
      <w:pPr>
        <w:ind w:left="1109" w:hanging="176"/>
      </w:pPr>
      <w:rPr>
        <w:rFonts w:hint="default"/>
        <w:lang w:val="ro-RO" w:eastAsia="ro-RO" w:bidi="ro-RO"/>
      </w:rPr>
    </w:lvl>
    <w:lvl w:ilvl="2" w:tplc="05B8A306">
      <w:numFmt w:val="bullet"/>
      <w:lvlText w:val="•"/>
      <w:lvlJc w:val="left"/>
      <w:pPr>
        <w:ind w:left="1899" w:hanging="176"/>
      </w:pPr>
      <w:rPr>
        <w:rFonts w:hint="default"/>
        <w:lang w:val="ro-RO" w:eastAsia="ro-RO" w:bidi="ro-RO"/>
      </w:rPr>
    </w:lvl>
    <w:lvl w:ilvl="3" w:tplc="A0F43798">
      <w:numFmt w:val="bullet"/>
      <w:lvlText w:val="•"/>
      <w:lvlJc w:val="left"/>
      <w:pPr>
        <w:ind w:left="2689" w:hanging="176"/>
      </w:pPr>
      <w:rPr>
        <w:rFonts w:hint="default"/>
        <w:lang w:val="ro-RO" w:eastAsia="ro-RO" w:bidi="ro-RO"/>
      </w:rPr>
    </w:lvl>
    <w:lvl w:ilvl="4" w:tplc="223CC516">
      <w:numFmt w:val="bullet"/>
      <w:lvlText w:val="•"/>
      <w:lvlJc w:val="left"/>
      <w:pPr>
        <w:ind w:left="3478" w:hanging="176"/>
      </w:pPr>
      <w:rPr>
        <w:rFonts w:hint="default"/>
        <w:lang w:val="ro-RO" w:eastAsia="ro-RO" w:bidi="ro-RO"/>
      </w:rPr>
    </w:lvl>
    <w:lvl w:ilvl="5" w:tplc="58A2ADEA">
      <w:numFmt w:val="bullet"/>
      <w:lvlText w:val="•"/>
      <w:lvlJc w:val="left"/>
      <w:pPr>
        <w:ind w:left="4268" w:hanging="176"/>
      </w:pPr>
      <w:rPr>
        <w:rFonts w:hint="default"/>
        <w:lang w:val="ro-RO" w:eastAsia="ro-RO" w:bidi="ro-RO"/>
      </w:rPr>
    </w:lvl>
    <w:lvl w:ilvl="6" w:tplc="92F6510C">
      <w:numFmt w:val="bullet"/>
      <w:lvlText w:val="•"/>
      <w:lvlJc w:val="left"/>
      <w:pPr>
        <w:ind w:left="5058" w:hanging="176"/>
      </w:pPr>
      <w:rPr>
        <w:rFonts w:hint="default"/>
        <w:lang w:val="ro-RO" w:eastAsia="ro-RO" w:bidi="ro-RO"/>
      </w:rPr>
    </w:lvl>
    <w:lvl w:ilvl="7" w:tplc="9D22B2B0">
      <w:numFmt w:val="bullet"/>
      <w:lvlText w:val="•"/>
      <w:lvlJc w:val="left"/>
      <w:pPr>
        <w:ind w:left="5847" w:hanging="176"/>
      </w:pPr>
      <w:rPr>
        <w:rFonts w:hint="default"/>
        <w:lang w:val="ro-RO" w:eastAsia="ro-RO" w:bidi="ro-RO"/>
      </w:rPr>
    </w:lvl>
    <w:lvl w:ilvl="8" w:tplc="97A298B4">
      <w:numFmt w:val="bullet"/>
      <w:lvlText w:val="•"/>
      <w:lvlJc w:val="left"/>
      <w:pPr>
        <w:ind w:left="6637" w:hanging="176"/>
      </w:pPr>
      <w:rPr>
        <w:rFonts w:hint="default"/>
        <w:lang w:val="ro-RO" w:eastAsia="ro-RO" w:bidi="ro-RO"/>
      </w:rPr>
    </w:lvl>
  </w:abstractNum>
  <w:abstractNum w:abstractNumId="15" w15:restartNumberingAfterBreak="0">
    <w:nsid w:val="505A642F"/>
    <w:multiLevelType w:val="hybridMultilevel"/>
    <w:tmpl w:val="AFFCC276"/>
    <w:lvl w:ilvl="0" w:tplc="2D1A828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D5467E"/>
    <w:multiLevelType w:val="multilevel"/>
    <w:tmpl w:val="032AC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42021B"/>
    <w:multiLevelType w:val="hybridMultilevel"/>
    <w:tmpl w:val="01743D02"/>
    <w:lvl w:ilvl="0" w:tplc="4AE4A4D8">
      <w:start w:val="1"/>
      <w:numFmt w:val="decimal"/>
      <w:lvlText w:val="%1."/>
      <w:lvlJc w:val="left"/>
      <w:pPr>
        <w:ind w:left="720" w:hanging="360"/>
      </w:pPr>
      <w:rPr>
        <w:rFonts w:eastAsia="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4E47C7"/>
    <w:multiLevelType w:val="hybridMultilevel"/>
    <w:tmpl w:val="C7B4D5D6"/>
    <w:lvl w:ilvl="0" w:tplc="15F23D40">
      <w:start w:val="1"/>
      <w:numFmt w:val="decimal"/>
      <w:lvlText w:val="%1."/>
      <w:lvlJc w:val="left"/>
      <w:pPr>
        <w:ind w:left="1102" w:hanging="358"/>
        <w:jc w:val="right"/>
      </w:pPr>
      <w:rPr>
        <w:rFonts w:ascii="Times New Roman" w:eastAsia="Times New Roman" w:hAnsi="Times New Roman" w:cs="Times New Roman" w:hint="default"/>
        <w:b/>
        <w:bCs/>
        <w:w w:val="100"/>
        <w:sz w:val="22"/>
        <w:szCs w:val="22"/>
        <w:lang w:val="ro-RO" w:eastAsia="ro-RO" w:bidi="ro-RO"/>
      </w:rPr>
    </w:lvl>
    <w:lvl w:ilvl="1" w:tplc="48509172">
      <w:numFmt w:val="bullet"/>
      <w:lvlText w:val="•"/>
      <w:lvlJc w:val="left"/>
      <w:pPr>
        <w:ind w:left="1300" w:hanging="358"/>
      </w:pPr>
      <w:rPr>
        <w:rFonts w:hint="default"/>
        <w:lang w:val="ro-RO" w:eastAsia="ro-RO" w:bidi="ro-RO"/>
      </w:rPr>
    </w:lvl>
    <w:lvl w:ilvl="2" w:tplc="39B6789E">
      <w:numFmt w:val="bullet"/>
      <w:lvlText w:val="•"/>
      <w:lvlJc w:val="left"/>
      <w:pPr>
        <w:ind w:left="1501" w:hanging="358"/>
      </w:pPr>
      <w:rPr>
        <w:rFonts w:hint="default"/>
        <w:lang w:val="ro-RO" w:eastAsia="ro-RO" w:bidi="ro-RO"/>
      </w:rPr>
    </w:lvl>
    <w:lvl w:ilvl="3" w:tplc="D79C1EAC">
      <w:numFmt w:val="bullet"/>
      <w:lvlText w:val="•"/>
      <w:lvlJc w:val="left"/>
      <w:pPr>
        <w:ind w:left="1701" w:hanging="358"/>
      </w:pPr>
      <w:rPr>
        <w:rFonts w:hint="default"/>
        <w:lang w:val="ro-RO" w:eastAsia="ro-RO" w:bidi="ro-RO"/>
      </w:rPr>
    </w:lvl>
    <w:lvl w:ilvl="4" w:tplc="3364EB08">
      <w:numFmt w:val="bullet"/>
      <w:lvlText w:val="•"/>
      <w:lvlJc w:val="left"/>
      <w:pPr>
        <w:ind w:left="1902" w:hanging="358"/>
      </w:pPr>
      <w:rPr>
        <w:rFonts w:hint="default"/>
        <w:lang w:val="ro-RO" w:eastAsia="ro-RO" w:bidi="ro-RO"/>
      </w:rPr>
    </w:lvl>
    <w:lvl w:ilvl="5" w:tplc="3D30A44C">
      <w:numFmt w:val="bullet"/>
      <w:lvlText w:val="•"/>
      <w:lvlJc w:val="left"/>
      <w:pPr>
        <w:ind w:left="2103" w:hanging="358"/>
      </w:pPr>
      <w:rPr>
        <w:rFonts w:hint="default"/>
        <w:lang w:val="ro-RO" w:eastAsia="ro-RO" w:bidi="ro-RO"/>
      </w:rPr>
    </w:lvl>
    <w:lvl w:ilvl="6" w:tplc="648EFEB4">
      <w:numFmt w:val="bullet"/>
      <w:lvlText w:val="•"/>
      <w:lvlJc w:val="left"/>
      <w:pPr>
        <w:ind w:left="2303" w:hanging="358"/>
      </w:pPr>
      <w:rPr>
        <w:rFonts w:hint="default"/>
        <w:lang w:val="ro-RO" w:eastAsia="ro-RO" w:bidi="ro-RO"/>
      </w:rPr>
    </w:lvl>
    <w:lvl w:ilvl="7" w:tplc="0E009896">
      <w:numFmt w:val="bullet"/>
      <w:lvlText w:val="•"/>
      <w:lvlJc w:val="left"/>
      <w:pPr>
        <w:ind w:left="2504" w:hanging="358"/>
      </w:pPr>
      <w:rPr>
        <w:rFonts w:hint="default"/>
        <w:lang w:val="ro-RO" w:eastAsia="ro-RO" w:bidi="ro-RO"/>
      </w:rPr>
    </w:lvl>
    <w:lvl w:ilvl="8" w:tplc="512C9C36">
      <w:numFmt w:val="bullet"/>
      <w:lvlText w:val="•"/>
      <w:lvlJc w:val="left"/>
      <w:pPr>
        <w:ind w:left="2704" w:hanging="358"/>
      </w:pPr>
      <w:rPr>
        <w:rFonts w:hint="default"/>
        <w:lang w:val="ro-RO" w:eastAsia="ro-RO" w:bidi="ro-RO"/>
      </w:rPr>
    </w:lvl>
  </w:abstractNum>
  <w:abstractNum w:abstractNumId="19" w15:restartNumberingAfterBreak="0">
    <w:nsid w:val="5E8258F8"/>
    <w:multiLevelType w:val="multilevel"/>
    <w:tmpl w:val="F028D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BC647F"/>
    <w:multiLevelType w:val="hybridMultilevel"/>
    <w:tmpl w:val="6DDE8108"/>
    <w:lvl w:ilvl="0" w:tplc="2D1A828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8C4FDF"/>
    <w:multiLevelType w:val="hybridMultilevel"/>
    <w:tmpl w:val="E86C3B4A"/>
    <w:lvl w:ilvl="0" w:tplc="DB68A4BE">
      <w:numFmt w:val="bullet"/>
      <w:lvlText w:val=""/>
      <w:lvlJc w:val="left"/>
      <w:pPr>
        <w:ind w:left="316" w:hanging="176"/>
      </w:pPr>
      <w:rPr>
        <w:rFonts w:ascii="Symbol" w:eastAsia="Symbol" w:hAnsi="Symbol" w:cs="Symbol" w:hint="default"/>
        <w:w w:val="100"/>
        <w:sz w:val="22"/>
        <w:szCs w:val="22"/>
        <w:lang w:val="ro-RO" w:eastAsia="ro-RO" w:bidi="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285731"/>
    <w:multiLevelType w:val="multilevel"/>
    <w:tmpl w:val="8DD492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EC0C34"/>
    <w:multiLevelType w:val="hybridMultilevel"/>
    <w:tmpl w:val="25802468"/>
    <w:lvl w:ilvl="0" w:tplc="776E4226">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83E21"/>
    <w:multiLevelType w:val="hybridMultilevel"/>
    <w:tmpl w:val="6630CD62"/>
    <w:lvl w:ilvl="0" w:tplc="DAE8BA7E">
      <w:numFmt w:val="bullet"/>
      <w:lvlText w:val=""/>
      <w:lvlJc w:val="left"/>
      <w:pPr>
        <w:ind w:left="468" w:hanging="360"/>
      </w:pPr>
      <w:rPr>
        <w:rFonts w:ascii="Symbol" w:eastAsia="Symbol" w:hAnsi="Symbol" w:cs="Symbol" w:hint="default"/>
        <w:w w:val="97"/>
        <w:sz w:val="20"/>
        <w:szCs w:val="20"/>
        <w:lang w:val="ro-RO" w:eastAsia="ro-RO" w:bidi="ro-RO"/>
      </w:rPr>
    </w:lvl>
    <w:lvl w:ilvl="1" w:tplc="E6AA9EF0">
      <w:numFmt w:val="bullet"/>
      <w:lvlText w:val=""/>
      <w:lvlJc w:val="left"/>
      <w:pPr>
        <w:ind w:left="725" w:hanging="360"/>
      </w:pPr>
      <w:rPr>
        <w:rFonts w:ascii="Wingdings" w:eastAsia="Wingdings" w:hAnsi="Wingdings" w:cs="Wingdings" w:hint="default"/>
        <w:w w:val="100"/>
        <w:sz w:val="22"/>
        <w:szCs w:val="22"/>
        <w:lang w:val="ro-RO" w:eastAsia="ro-RO" w:bidi="ro-RO"/>
      </w:rPr>
    </w:lvl>
    <w:lvl w:ilvl="2" w:tplc="03400ADC">
      <w:numFmt w:val="bullet"/>
      <w:lvlText w:val="•"/>
      <w:lvlJc w:val="left"/>
      <w:pPr>
        <w:ind w:left="1370" w:hanging="360"/>
      </w:pPr>
      <w:rPr>
        <w:rFonts w:hint="default"/>
        <w:lang w:val="ro-RO" w:eastAsia="ro-RO" w:bidi="ro-RO"/>
      </w:rPr>
    </w:lvl>
    <w:lvl w:ilvl="3" w:tplc="1D54812E">
      <w:numFmt w:val="bullet"/>
      <w:lvlText w:val="•"/>
      <w:lvlJc w:val="left"/>
      <w:pPr>
        <w:ind w:left="2020" w:hanging="360"/>
      </w:pPr>
      <w:rPr>
        <w:rFonts w:hint="default"/>
        <w:lang w:val="ro-RO" w:eastAsia="ro-RO" w:bidi="ro-RO"/>
      </w:rPr>
    </w:lvl>
    <w:lvl w:ilvl="4" w:tplc="543009AC">
      <w:numFmt w:val="bullet"/>
      <w:lvlText w:val="•"/>
      <w:lvlJc w:val="left"/>
      <w:pPr>
        <w:ind w:left="2671" w:hanging="360"/>
      </w:pPr>
      <w:rPr>
        <w:rFonts w:hint="default"/>
        <w:lang w:val="ro-RO" w:eastAsia="ro-RO" w:bidi="ro-RO"/>
      </w:rPr>
    </w:lvl>
    <w:lvl w:ilvl="5" w:tplc="586C91E6">
      <w:numFmt w:val="bullet"/>
      <w:lvlText w:val="•"/>
      <w:lvlJc w:val="left"/>
      <w:pPr>
        <w:ind w:left="3321" w:hanging="360"/>
      </w:pPr>
      <w:rPr>
        <w:rFonts w:hint="default"/>
        <w:lang w:val="ro-RO" w:eastAsia="ro-RO" w:bidi="ro-RO"/>
      </w:rPr>
    </w:lvl>
    <w:lvl w:ilvl="6" w:tplc="91F87672">
      <w:numFmt w:val="bullet"/>
      <w:lvlText w:val="•"/>
      <w:lvlJc w:val="left"/>
      <w:pPr>
        <w:ind w:left="3971" w:hanging="360"/>
      </w:pPr>
      <w:rPr>
        <w:rFonts w:hint="default"/>
        <w:lang w:val="ro-RO" w:eastAsia="ro-RO" w:bidi="ro-RO"/>
      </w:rPr>
    </w:lvl>
    <w:lvl w:ilvl="7" w:tplc="8F08A670">
      <w:numFmt w:val="bullet"/>
      <w:lvlText w:val="•"/>
      <w:lvlJc w:val="left"/>
      <w:pPr>
        <w:ind w:left="4622" w:hanging="360"/>
      </w:pPr>
      <w:rPr>
        <w:rFonts w:hint="default"/>
        <w:lang w:val="ro-RO" w:eastAsia="ro-RO" w:bidi="ro-RO"/>
      </w:rPr>
    </w:lvl>
    <w:lvl w:ilvl="8" w:tplc="AB2C349A">
      <w:numFmt w:val="bullet"/>
      <w:lvlText w:val="•"/>
      <w:lvlJc w:val="left"/>
      <w:pPr>
        <w:ind w:left="5272" w:hanging="360"/>
      </w:pPr>
      <w:rPr>
        <w:rFonts w:hint="default"/>
        <w:lang w:val="ro-RO" w:eastAsia="ro-RO" w:bidi="ro-RO"/>
      </w:rPr>
    </w:lvl>
  </w:abstractNum>
  <w:abstractNum w:abstractNumId="25" w15:restartNumberingAfterBreak="0">
    <w:nsid w:val="7A7D6E0B"/>
    <w:multiLevelType w:val="hybridMultilevel"/>
    <w:tmpl w:val="2C00670E"/>
    <w:lvl w:ilvl="0" w:tplc="4AE4A4D8">
      <w:start w:val="1"/>
      <w:numFmt w:val="decimal"/>
      <w:lvlText w:val="%1."/>
      <w:lvlJc w:val="left"/>
      <w:pPr>
        <w:ind w:left="720" w:hanging="360"/>
      </w:pPr>
      <w:rPr>
        <w:rFonts w:eastAsia="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5A1E9F"/>
    <w:multiLevelType w:val="hybridMultilevel"/>
    <w:tmpl w:val="EC9A97EA"/>
    <w:lvl w:ilvl="0" w:tplc="15F23D40">
      <w:start w:val="1"/>
      <w:numFmt w:val="decimal"/>
      <w:lvlText w:val="%1."/>
      <w:lvlJc w:val="left"/>
      <w:pPr>
        <w:ind w:left="1102" w:hanging="358"/>
        <w:jc w:val="right"/>
      </w:pPr>
      <w:rPr>
        <w:rFonts w:ascii="Times New Roman" w:eastAsia="Times New Roman" w:hAnsi="Times New Roman" w:cs="Times New Roman" w:hint="default"/>
        <w:b/>
        <w:bCs/>
        <w:w w:val="100"/>
        <w:sz w:val="22"/>
        <w:szCs w:val="22"/>
        <w:lang w:val="ro-RO" w:eastAsia="ro-RO" w:bidi="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8225539">
    <w:abstractNumId w:val="8"/>
  </w:num>
  <w:num w:numId="2" w16cid:durableId="2002587525">
    <w:abstractNumId w:val="4"/>
  </w:num>
  <w:num w:numId="3" w16cid:durableId="103885763">
    <w:abstractNumId w:val="14"/>
  </w:num>
  <w:num w:numId="4" w16cid:durableId="2094814138">
    <w:abstractNumId w:val="18"/>
  </w:num>
  <w:num w:numId="5" w16cid:durableId="1189026269">
    <w:abstractNumId w:val="24"/>
  </w:num>
  <w:num w:numId="6" w16cid:durableId="326833490">
    <w:abstractNumId w:val="3"/>
  </w:num>
  <w:num w:numId="7" w16cid:durableId="1806583223">
    <w:abstractNumId w:val="7"/>
  </w:num>
  <w:num w:numId="8" w16cid:durableId="1473018699">
    <w:abstractNumId w:val="0"/>
  </w:num>
  <w:num w:numId="9" w16cid:durableId="1735590311">
    <w:abstractNumId w:val="15"/>
  </w:num>
  <w:num w:numId="10" w16cid:durableId="666326232">
    <w:abstractNumId w:val="20"/>
  </w:num>
  <w:num w:numId="11" w16cid:durableId="1234311563">
    <w:abstractNumId w:val="13"/>
  </w:num>
  <w:num w:numId="12" w16cid:durableId="1416320225">
    <w:abstractNumId w:val="16"/>
  </w:num>
  <w:num w:numId="13" w16cid:durableId="1725593259">
    <w:abstractNumId w:val="19"/>
  </w:num>
  <w:num w:numId="14" w16cid:durableId="2107187151">
    <w:abstractNumId w:val="6"/>
  </w:num>
  <w:num w:numId="15" w16cid:durableId="240064331">
    <w:abstractNumId w:val="1"/>
  </w:num>
  <w:num w:numId="16" w16cid:durableId="1037123065">
    <w:abstractNumId w:val="22"/>
  </w:num>
  <w:num w:numId="17" w16cid:durableId="970790319">
    <w:abstractNumId w:val="2"/>
  </w:num>
  <w:num w:numId="18" w16cid:durableId="1800874232">
    <w:abstractNumId w:val="9"/>
  </w:num>
  <w:num w:numId="19" w16cid:durableId="727801502">
    <w:abstractNumId w:val="23"/>
  </w:num>
  <w:num w:numId="20" w16cid:durableId="898444610">
    <w:abstractNumId w:val="21"/>
  </w:num>
  <w:num w:numId="21" w16cid:durableId="1455902621">
    <w:abstractNumId w:val="5"/>
  </w:num>
  <w:num w:numId="22" w16cid:durableId="500897287">
    <w:abstractNumId w:val="26"/>
  </w:num>
  <w:num w:numId="23" w16cid:durableId="191849474">
    <w:abstractNumId w:val="11"/>
  </w:num>
  <w:num w:numId="24" w16cid:durableId="117188423">
    <w:abstractNumId w:val="17"/>
  </w:num>
  <w:num w:numId="25" w16cid:durableId="1117218505">
    <w:abstractNumId w:val="25"/>
  </w:num>
  <w:num w:numId="26" w16cid:durableId="167596161">
    <w:abstractNumId w:val="10"/>
  </w:num>
  <w:num w:numId="27" w16cid:durableId="57875581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NDUwtjAwNDM1NrIwNrFQ0lEKTi0uzszPAykwrAUAspVEASwAAAA="/>
  </w:docVars>
  <w:rsids>
    <w:rsidRoot w:val="00C75D2E"/>
    <w:rsid w:val="00022241"/>
    <w:rsid w:val="00037006"/>
    <w:rsid w:val="0004301A"/>
    <w:rsid w:val="00056EBA"/>
    <w:rsid w:val="00060CEE"/>
    <w:rsid w:val="0006387B"/>
    <w:rsid w:val="000A0308"/>
    <w:rsid w:val="000B1974"/>
    <w:rsid w:val="000C4088"/>
    <w:rsid w:val="000E0570"/>
    <w:rsid w:val="000E33F5"/>
    <w:rsid w:val="000E5013"/>
    <w:rsid w:val="000E6CF1"/>
    <w:rsid w:val="000F7CED"/>
    <w:rsid w:val="000F7ED1"/>
    <w:rsid w:val="00105B2F"/>
    <w:rsid w:val="0010637D"/>
    <w:rsid w:val="00121DFD"/>
    <w:rsid w:val="00122D6A"/>
    <w:rsid w:val="0013550D"/>
    <w:rsid w:val="0014060C"/>
    <w:rsid w:val="0014393C"/>
    <w:rsid w:val="00146A19"/>
    <w:rsid w:val="00154F9E"/>
    <w:rsid w:val="00164241"/>
    <w:rsid w:val="00165C61"/>
    <w:rsid w:val="001671CA"/>
    <w:rsid w:val="00190934"/>
    <w:rsid w:val="001A0E94"/>
    <w:rsid w:val="001A2A89"/>
    <w:rsid w:val="001A5882"/>
    <w:rsid w:val="001B4E38"/>
    <w:rsid w:val="001C06EF"/>
    <w:rsid w:val="001C0993"/>
    <w:rsid w:val="001C2E2A"/>
    <w:rsid w:val="001D05F8"/>
    <w:rsid w:val="001E4692"/>
    <w:rsid w:val="001F1408"/>
    <w:rsid w:val="001F2D4C"/>
    <w:rsid w:val="00203280"/>
    <w:rsid w:val="00222C27"/>
    <w:rsid w:val="0024602E"/>
    <w:rsid w:val="0024737C"/>
    <w:rsid w:val="002501FE"/>
    <w:rsid w:val="002642A7"/>
    <w:rsid w:val="00264BB1"/>
    <w:rsid w:val="00271B35"/>
    <w:rsid w:val="00273207"/>
    <w:rsid w:val="0029068F"/>
    <w:rsid w:val="00294C8F"/>
    <w:rsid w:val="002A503A"/>
    <w:rsid w:val="002B20CD"/>
    <w:rsid w:val="002B2B33"/>
    <w:rsid w:val="002B5F3E"/>
    <w:rsid w:val="002C473F"/>
    <w:rsid w:val="002C77E8"/>
    <w:rsid w:val="002E1F43"/>
    <w:rsid w:val="002E2B8D"/>
    <w:rsid w:val="002E7AE1"/>
    <w:rsid w:val="003016B9"/>
    <w:rsid w:val="00303395"/>
    <w:rsid w:val="00306D28"/>
    <w:rsid w:val="003142C5"/>
    <w:rsid w:val="003240A7"/>
    <w:rsid w:val="00334635"/>
    <w:rsid w:val="00334707"/>
    <w:rsid w:val="00345CFA"/>
    <w:rsid w:val="0035305A"/>
    <w:rsid w:val="00353A4C"/>
    <w:rsid w:val="00362FCC"/>
    <w:rsid w:val="003768ED"/>
    <w:rsid w:val="0038017C"/>
    <w:rsid w:val="003A6A52"/>
    <w:rsid w:val="003B0D03"/>
    <w:rsid w:val="003D2E05"/>
    <w:rsid w:val="003D4130"/>
    <w:rsid w:val="003F48E2"/>
    <w:rsid w:val="00403ADB"/>
    <w:rsid w:val="00416B88"/>
    <w:rsid w:val="0043140F"/>
    <w:rsid w:val="00437734"/>
    <w:rsid w:val="00443293"/>
    <w:rsid w:val="00445D6F"/>
    <w:rsid w:val="00454B86"/>
    <w:rsid w:val="00470BEC"/>
    <w:rsid w:val="00472992"/>
    <w:rsid w:val="0047668D"/>
    <w:rsid w:val="0048152D"/>
    <w:rsid w:val="00484B5A"/>
    <w:rsid w:val="0049028D"/>
    <w:rsid w:val="00492A5C"/>
    <w:rsid w:val="004A384F"/>
    <w:rsid w:val="004A42FD"/>
    <w:rsid w:val="004B1A6C"/>
    <w:rsid w:val="004B35EE"/>
    <w:rsid w:val="004B433D"/>
    <w:rsid w:val="004B58E9"/>
    <w:rsid w:val="004E2F1E"/>
    <w:rsid w:val="00502F12"/>
    <w:rsid w:val="005141AE"/>
    <w:rsid w:val="0051580C"/>
    <w:rsid w:val="00517E0D"/>
    <w:rsid w:val="005205C2"/>
    <w:rsid w:val="005240AE"/>
    <w:rsid w:val="00540849"/>
    <w:rsid w:val="005413AB"/>
    <w:rsid w:val="00543B6F"/>
    <w:rsid w:val="00547069"/>
    <w:rsid w:val="005610EE"/>
    <w:rsid w:val="00565A33"/>
    <w:rsid w:val="00565B70"/>
    <w:rsid w:val="00570EE9"/>
    <w:rsid w:val="00575FE4"/>
    <w:rsid w:val="0057666A"/>
    <w:rsid w:val="0058219A"/>
    <w:rsid w:val="005974D8"/>
    <w:rsid w:val="005B6155"/>
    <w:rsid w:val="005C0D83"/>
    <w:rsid w:val="005C42A7"/>
    <w:rsid w:val="005F14C8"/>
    <w:rsid w:val="005F42F5"/>
    <w:rsid w:val="006011F7"/>
    <w:rsid w:val="00606558"/>
    <w:rsid w:val="006126C1"/>
    <w:rsid w:val="00641643"/>
    <w:rsid w:val="00651EEC"/>
    <w:rsid w:val="00663873"/>
    <w:rsid w:val="00682CC6"/>
    <w:rsid w:val="006875E5"/>
    <w:rsid w:val="006900E9"/>
    <w:rsid w:val="0069098B"/>
    <w:rsid w:val="0069317E"/>
    <w:rsid w:val="0069441C"/>
    <w:rsid w:val="006B17C1"/>
    <w:rsid w:val="006C6EFF"/>
    <w:rsid w:val="006C77F8"/>
    <w:rsid w:val="006D261C"/>
    <w:rsid w:val="00723147"/>
    <w:rsid w:val="00724411"/>
    <w:rsid w:val="00734106"/>
    <w:rsid w:val="00735924"/>
    <w:rsid w:val="0074042E"/>
    <w:rsid w:val="007455C0"/>
    <w:rsid w:val="0074674B"/>
    <w:rsid w:val="00762000"/>
    <w:rsid w:val="00776A22"/>
    <w:rsid w:val="00784F2F"/>
    <w:rsid w:val="007A2FA7"/>
    <w:rsid w:val="007A36BD"/>
    <w:rsid w:val="007A3D58"/>
    <w:rsid w:val="007A3E7B"/>
    <w:rsid w:val="007A4F06"/>
    <w:rsid w:val="007B7A37"/>
    <w:rsid w:val="007C6CA2"/>
    <w:rsid w:val="007E14A5"/>
    <w:rsid w:val="007E17A8"/>
    <w:rsid w:val="00802932"/>
    <w:rsid w:val="008203CC"/>
    <w:rsid w:val="0086063B"/>
    <w:rsid w:val="00861CE5"/>
    <w:rsid w:val="0087014A"/>
    <w:rsid w:val="00870182"/>
    <w:rsid w:val="0087221F"/>
    <w:rsid w:val="00872983"/>
    <w:rsid w:val="00876BC0"/>
    <w:rsid w:val="008815D5"/>
    <w:rsid w:val="00881998"/>
    <w:rsid w:val="00886506"/>
    <w:rsid w:val="00886957"/>
    <w:rsid w:val="00894D8D"/>
    <w:rsid w:val="008B2B67"/>
    <w:rsid w:val="008C08FE"/>
    <w:rsid w:val="008D6C02"/>
    <w:rsid w:val="008E0F37"/>
    <w:rsid w:val="008F14E9"/>
    <w:rsid w:val="00901861"/>
    <w:rsid w:val="00907B89"/>
    <w:rsid w:val="00926502"/>
    <w:rsid w:val="00926D17"/>
    <w:rsid w:val="009349F3"/>
    <w:rsid w:val="00982CA2"/>
    <w:rsid w:val="00990354"/>
    <w:rsid w:val="00994FDD"/>
    <w:rsid w:val="009A1A00"/>
    <w:rsid w:val="009B4E50"/>
    <w:rsid w:val="009C2871"/>
    <w:rsid w:val="009C5876"/>
    <w:rsid w:val="009D0124"/>
    <w:rsid w:val="009D07B4"/>
    <w:rsid w:val="009D0F49"/>
    <w:rsid w:val="009D27AE"/>
    <w:rsid w:val="009D4189"/>
    <w:rsid w:val="009D6164"/>
    <w:rsid w:val="009D7C5A"/>
    <w:rsid w:val="009F6624"/>
    <w:rsid w:val="009F7724"/>
    <w:rsid w:val="00A1454D"/>
    <w:rsid w:val="00A156AC"/>
    <w:rsid w:val="00A16C84"/>
    <w:rsid w:val="00A17C10"/>
    <w:rsid w:val="00A202C6"/>
    <w:rsid w:val="00A20E8F"/>
    <w:rsid w:val="00A25376"/>
    <w:rsid w:val="00A35382"/>
    <w:rsid w:val="00A3575A"/>
    <w:rsid w:val="00A43000"/>
    <w:rsid w:val="00A517DB"/>
    <w:rsid w:val="00A51979"/>
    <w:rsid w:val="00A816B9"/>
    <w:rsid w:val="00A94E0C"/>
    <w:rsid w:val="00AB0A6E"/>
    <w:rsid w:val="00AB75ED"/>
    <w:rsid w:val="00AC76C0"/>
    <w:rsid w:val="00AD6584"/>
    <w:rsid w:val="00AE2437"/>
    <w:rsid w:val="00AE4B1D"/>
    <w:rsid w:val="00AF1E31"/>
    <w:rsid w:val="00AF54EA"/>
    <w:rsid w:val="00AF73EB"/>
    <w:rsid w:val="00B0712B"/>
    <w:rsid w:val="00B169B5"/>
    <w:rsid w:val="00B16AFD"/>
    <w:rsid w:val="00B204A8"/>
    <w:rsid w:val="00B36120"/>
    <w:rsid w:val="00B40F1D"/>
    <w:rsid w:val="00B47E44"/>
    <w:rsid w:val="00B667E1"/>
    <w:rsid w:val="00B708E6"/>
    <w:rsid w:val="00B77B81"/>
    <w:rsid w:val="00B864D3"/>
    <w:rsid w:val="00B96743"/>
    <w:rsid w:val="00B97EF2"/>
    <w:rsid w:val="00BA164F"/>
    <w:rsid w:val="00BA27FE"/>
    <w:rsid w:val="00BC28DA"/>
    <w:rsid w:val="00BE57A5"/>
    <w:rsid w:val="00BF5F07"/>
    <w:rsid w:val="00C000BB"/>
    <w:rsid w:val="00C03241"/>
    <w:rsid w:val="00C21248"/>
    <w:rsid w:val="00C23945"/>
    <w:rsid w:val="00C23C1D"/>
    <w:rsid w:val="00C23FDB"/>
    <w:rsid w:val="00C27286"/>
    <w:rsid w:val="00C37251"/>
    <w:rsid w:val="00C457FA"/>
    <w:rsid w:val="00C56054"/>
    <w:rsid w:val="00C561AD"/>
    <w:rsid w:val="00C629ED"/>
    <w:rsid w:val="00C75D2E"/>
    <w:rsid w:val="00C87C59"/>
    <w:rsid w:val="00C87D07"/>
    <w:rsid w:val="00C916B6"/>
    <w:rsid w:val="00CD3185"/>
    <w:rsid w:val="00CE6E95"/>
    <w:rsid w:val="00CF45B6"/>
    <w:rsid w:val="00CF66AA"/>
    <w:rsid w:val="00D03B82"/>
    <w:rsid w:val="00D05CFF"/>
    <w:rsid w:val="00D21DD5"/>
    <w:rsid w:val="00D21FD2"/>
    <w:rsid w:val="00D24C0F"/>
    <w:rsid w:val="00D30D06"/>
    <w:rsid w:val="00D630C1"/>
    <w:rsid w:val="00D7165E"/>
    <w:rsid w:val="00D74A69"/>
    <w:rsid w:val="00D920CA"/>
    <w:rsid w:val="00DB2315"/>
    <w:rsid w:val="00DB56A3"/>
    <w:rsid w:val="00DC2D1E"/>
    <w:rsid w:val="00DD758F"/>
    <w:rsid w:val="00DF5480"/>
    <w:rsid w:val="00E01B7C"/>
    <w:rsid w:val="00E076AC"/>
    <w:rsid w:val="00E10227"/>
    <w:rsid w:val="00E10345"/>
    <w:rsid w:val="00E1066F"/>
    <w:rsid w:val="00E20F3A"/>
    <w:rsid w:val="00E21F38"/>
    <w:rsid w:val="00E350B8"/>
    <w:rsid w:val="00E440C0"/>
    <w:rsid w:val="00E47764"/>
    <w:rsid w:val="00E515C7"/>
    <w:rsid w:val="00E61FB3"/>
    <w:rsid w:val="00E70EE8"/>
    <w:rsid w:val="00E716C4"/>
    <w:rsid w:val="00E7714B"/>
    <w:rsid w:val="00E92331"/>
    <w:rsid w:val="00E9271F"/>
    <w:rsid w:val="00EB13CA"/>
    <w:rsid w:val="00EB3DBF"/>
    <w:rsid w:val="00EC5ED0"/>
    <w:rsid w:val="00EC6AEC"/>
    <w:rsid w:val="00ED27F5"/>
    <w:rsid w:val="00ED57E0"/>
    <w:rsid w:val="00EE67EA"/>
    <w:rsid w:val="00F134BE"/>
    <w:rsid w:val="00F37B33"/>
    <w:rsid w:val="00F64FC1"/>
    <w:rsid w:val="00F71728"/>
    <w:rsid w:val="00F77DCD"/>
    <w:rsid w:val="00F77FC1"/>
    <w:rsid w:val="00F8780B"/>
    <w:rsid w:val="00F91037"/>
    <w:rsid w:val="00F939D2"/>
    <w:rsid w:val="00F93FB1"/>
    <w:rsid w:val="00F94DB0"/>
    <w:rsid w:val="00F952F9"/>
    <w:rsid w:val="00FA3463"/>
    <w:rsid w:val="00FB3C3D"/>
    <w:rsid w:val="00FB653E"/>
    <w:rsid w:val="00FD0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357D1"/>
  <w15:docId w15:val="{EBC81C18-0C2D-4EE2-85E1-9B43FF0FA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eastAsia="ro-RO" w:bidi="ro-RO"/>
    </w:rPr>
  </w:style>
  <w:style w:type="paragraph" w:styleId="Heading1">
    <w:name w:val="heading 1"/>
    <w:basedOn w:val="Normal"/>
    <w:uiPriority w:val="1"/>
    <w:qFormat/>
    <w:pPr>
      <w:ind w:left="1102" w:hanging="358"/>
      <w:outlineLvl w:val="0"/>
    </w:pPr>
    <w:rPr>
      <w:b/>
      <w:bCs/>
    </w:rPr>
  </w:style>
  <w:style w:type="paragraph" w:styleId="Heading3">
    <w:name w:val="heading 3"/>
    <w:basedOn w:val="Normal"/>
    <w:next w:val="Normal"/>
    <w:link w:val="Heading3Char"/>
    <w:uiPriority w:val="9"/>
    <w:semiHidden/>
    <w:unhideWhenUsed/>
    <w:qFormat/>
    <w:rsid w:val="00C457F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0B197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576" w:hanging="362"/>
    </w:pPr>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unhideWhenUsed/>
    <w:rsid w:val="0024737C"/>
    <w:rPr>
      <w:color w:val="0000FF" w:themeColor="hyperlink"/>
      <w:u w:val="single"/>
    </w:rPr>
  </w:style>
  <w:style w:type="paragraph" w:customStyle="1" w:styleId="Default">
    <w:name w:val="Default"/>
    <w:rsid w:val="0024737C"/>
    <w:pPr>
      <w:widowControl/>
      <w:adjustRightInd w:val="0"/>
    </w:pPr>
    <w:rPr>
      <w:rFonts w:ascii="Times New Roman" w:eastAsia="Times New Roman" w:hAnsi="Times New Roman" w:cs="Times New Roman"/>
      <w:color w:val="000000"/>
      <w:sz w:val="24"/>
      <w:szCs w:val="24"/>
    </w:rPr>
  </w:style>
  <w:style w:type="character" w:customStyle="1" w:styleId="Heading3Char">
    <w:name w:val="Heading 3 Char"/>
    <w:basedOn w:val="DefaultParagraphFont"/>
    <w:link w:val="Heading3"/>
    <w:uiPriority w:val="9"/>
    <w:semiHidden/>
    <w:rsid w:val="00C457FA"/>
    <w:rPr>
      <w:rFonts w:asciiTheme="majorHAnsi" w:eastAsiaTheme="majorEastAsia" w:hAnsiTheme="majorHAnsi" w:cstheme="majorBidi"/>
      <w:color w:val="243F60" w:themeColor="accent1" w:themeShade="7F"/>
      <w:sz w:val="24"/>
      <w:szCs w:val="24"/>
      <w:lang w:val="ro-RO" w:eastAsia="ro-RO" w:bidi="ro-RO"/>
    </w:rPr>
  </w:style>
  <w:style w:type="paragraph" w:styleId="NormalWeb">
    <w:name w:val="Normal (Web)"/>
    <w:basedOn w:val="Normal"/>
    <w:uiPriority w:val="99"/>
    <w:unhideWhenUsed/>
    <w:rsid w:val="007A3E7B"/>
    <w:pPr>
      <w:widowControl/>
      <w:autoSpaceDE/>
      <w:autoSpaceDN/>
      <w:spacing w:before="100" w:beforeAutospacing="1" w:after="100" w:afterAutospacing="1"/>
    </w:pPr>
    <w:rPr>
      <w:sz w:val="24"/>
      <w:szCs w:val="24"/>
      <w:lang w:val="en-US" w:eastAsia="en-US" w:bidi="ar-SA"/>
    </w:rPr>
  </w:style>
  <w:style w:type="character" w:customStyle="1" w:styleId="BodyTextChar">
    <w:name w:val="Body Text Char"/>
    <w:basedOn w:val="DefaultParagraphFont"/>
    <w:link w:val="BodyText"/>
    <w:uiPriority w:val="1"/>
    <w:rsid w:val="001B4E38"/>
    <w:rPr>
      <w:rFonts w:ascii="Times New Roman" w:eastAsia="Times New Roman" w:hAnsi="Times New Roman" w:cs="Times New Roman"/>
      <w:lang w:val="ro-RO" w:eastAsia="ro-RO" w:bidi="ro-RO"/>
    </w:rPr>
  </w:style>
  <w:style w:type="character" w:styleId="Strong">
    <w:name w:val="Strong"/>
    <w:basedOn w:val="DefaultParagraphFont"/>
    <w:uiPriority w:val="22"/>
    <w:qFormat/>
    <w:rsid w:val="003240A7"/>
    <w:rPr>
      <w:b/>
      <w:bCs/>
    </w:rPr>
  </w:style>
  <w:style w:type="character" w:customStyle="1" w:styleId="Heading4Char">
    <w:name w:val="Heading 4 Char"/>
    <w:basedOn w:val="DefaultParagraphFont"/>
    <w:link w:val="Heading4"/>
    <w:uiPriority w:val="9"/>
    <w:semiHidden/>
    <w:rsid w:val="000B1974"/>
    <w:rPr>
      <w:rFonts w:asciiTheme="majorHAnsi" w:eastAsiaTheme="majorEastAsia" w:hAnsiTheme="majorHAnsi" w:cstheme="majorBidi"/>
      <w:i/>
      <w:iCs/>
      <w:color w:val="365F91" w:themeColor="accent1" w:themeShade="BF"/>
      <w:lang w:val="ro-RO" w:eastAsia="ro-RO" w:bidi="ro-RO"/>
    </w:rPr>
  </w:style>
  <w:style w:type="character" w:styleId="Emphasis">
    <w:name w:val="Emphasis"/>
    <w:basedOn w:val="DefaultParagraphFont"/>
    <w:uiPriority w:val="20"/>
    <w:qFormat/>
    <w:rsid w:val="00994FDD"/>
    <w:rPr>
      <w:i/>
      <w:iCs/>
    </w:rPr>
  </w:style>
  <w:style w:type="paragraph" w:customStyle="1" w:styleId="font-claude-response-body">
    <w:name w:val="font-claude-response-body"/>
    <w:basedOn w:val="Normal"/>
    <w:rsid w:val="00AB0A6E"/>
    <w:pPr>
      <w:widowControl/>
      <w:autoSpaceDE/>
      <w:autoSpaceDN/>
      <w:spacing w:before="100" w:beforeAutospacing="1" w:after="100" w:afterAutospacing="1"/>
    </w:pPr>
    <w:rPr>
      <w:sz w:val="24"/>
      <w:szCs w:val="24"/>
      <w:lang w:val="en-US" w:eastAsia="en-US" w:bidi="ar-SA"/>
    </w:rPr>
  </w:style>
  <w:style w:type="paragraph" w:styleId="Subtitle">
    <w:name w:val="Subtitle"/>
    <w:basedOn w:val="Normal"/>
    <w:next w:val="Normal"/>
    <w:link w:val="SubtitleChar"/>
    <w:qFormat/>
    <w:rsid w:val="00AC76C0"/>
    <w:pPr>
      <w:widowControl/>
      <w:numPr>
        <w:ilvl w:val="1"/>
      </w:numPr>
      <w:autoSpaceDE/>
      <w:autoSpaceDN/>
    </w:pPr>
    <w:rPr>
      <w:rFonts w:asciiTheme="minorHAnsi" w:eastAsiaTheme="minorEastAsia" w:hAnsiTheme="minorHAnsi" w:cstheme="minorBidi"/>
      <w:color w:val="5A5A5A" w:themeColor="text1" w:themeTint="A5"/>
      <w:spacing w:val="15"/>
      <w:lang w:bidi="ar-SA"/>
    </w:rPr>
  </w:style>
  <w:style w:type="character" w:customStyle="1" w:styleId="SubtitleChar">
    <w:name w:val="Subtitle Char"/>
    <w:basedOn w:val="DefaultParagraphFont"/>
    <w:link w:val="Subtitle"/>
    <w:rsid w:val="00AC76C0"/>
    <w:rPr>
      <w:rFonts w:eastAsiaTheme="minorEastAsia"/>
      <w:color w:val="5A5A5A" w:themeColor="text1" w:themeTint="A5"/>
      <w:spacing w:val="15"/>
      <w:lang w:val="ro-RO" w:eastAsia="ro-RO"/>
    </w:rPr>
  </w:style>
  <w:style w:type="paragraph" w:styleId="Revision">
    <w:name w:val="Revision"/>
    <w:hidden/>
    <w:uiPriority w:val="99"/>
    <w:semiHidden/>
    <w:rsid w:val="00F77DCD"/>
    <w:pPr>
      <w:widowControl/>
      <w:autoSpaceDE/>
      <w:autoSpaceDN/>
    </w:pPr>
    <w:rPr>
      <w:rFonts w:ascii="Times New Roman" w:eastAsia="Times New Roman" w:hAnsi="Times New Roman" w:cs="Times New Roman"/>
      <w:lang w:val="ro-RO" w:eastAsia="ro-RO" w:bidi="ro-RO"/>
    </w:rPr>
  </w:style>
  <w:style w:type="character" w:styleId="CommentReference">
    <w:name w:val="annotation reference"/>
    <w:basedOn w:val="DefaultParagraphFont"/>
    <w:uiPriority w:val="99"/>
    <w:semiHidden/>
    <w:unhideWhenUsed/>
    <w:rsid w:val="007C6CA2"/>
    <w:rPr>
      <w:sz w:val="16"/>
      <w:szCs w:val="16"/>
    </w:rPr>
  </w:style>
  <w:style w:type="paragraph" w:styleId="CommentText">
    <w:name w:val="annotation text"/>
    <w:basedOn w:val="Normal"/>
    <w:link w:val="CommentTextChar"/>
    <w:uiPriority w:val="99"/>
    <w:unhideWhenUsed/>
    <w:rsid w:val="007C6CA2"/>
    <w:rPr>
      <w:sz w:val="20"/>
      <w:szCs w:val="20"/>
    </w:rPr>
  </w:style>
  <w:style w:type="character" w:customStyle="1" w:styleId="CommentTextChar">
    <w:name w:val="Comment Text Char"/>
    <w:basedOn w:val="DefaultParagraphFont"/>
    <w:link w:val="CommentText"/>
    <w:uiPriority w:val="99"/>
    <w:rsid w:val="007C6CA2"/>
    <w:rPr>
      <w:rFonts w:ascii="Times New Roman" w:eastAsia="Times New Roman" w:hAnsi="Times New Roman" w:cs="Times New Roman"/>
      <w:sz w:val="20"/>
      <w:szCs w:val="20"/>
      <w:lang w:val="ro-RO" w:eastAsia="ro-RO" w:bidi="ro-RO"/>
    </w:rPr>
  </w:style>
  <w:style w:type="paragraph" w:styleId="CommentSubject">
    <w:name w:val="annotation subject"/>
    <w:basedOn w:val="CommentText"/>
    <w:next w:val="CommentText"/>
    <w:link w:val="CommentSubjectChar"/>
    <w:uiPriority w:val="99"/>
    <w:semiHidden/>
    <w:unhideWhenUsed/>
    <w:rsid w:val="007C6CA2"/>
    <w:rPr>
      <w:b/>
      <w:bCs/>
    </w:rPr>
  </w:style>
  <w:style w:type="character" w:customStyle="1" w:styleId="CommentSubjectChar">
    <w:name w:val="Comment Subject Char"/>
    <w:basedOn w:val="CommentTextChar"/>
    <w:link w:val="CommentSubject"/>
    <w:uiPriority w:val="99"/>
    <w:semiHidden/>
    <w:rsid w:val="007C6CA2"/>
    <w:rPr>
      <w:rFonts w:ascii="Times New Roman" w:eastAsia="Times New Roman" w:hAnsi="Times New Roman" w:cs="Times New Roman"/>
      <w:b/>
      <w:bCs/>
      <w:sz w:val="20"/>
      <w:szCs w:val="20"/>
      <w:lang w:val="ro-RO" w:eastAsia="ro-RO" w:bidi="ro-RO"/>
    </w:rPr>
  </w:style>
  <w:style w:type="paragraph" w:styleId="BalloonText">
    <w:name w:val="Balloon Text"/>
    <w:basedOn w:val="Normal"/>
    <w:link w:val="BalloonTextChar"/>
    <w:uiPriority w:val="99"/>
    <w:semiHidden/>
    <w:unhideWhenUsed/>
    <w:rsid w:val="00403A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ADB"/>
    <w:rPr>
      <w:rFonts w:ascii="Segoe UI" w:eastAsia="Times New Roman" w:hAnsi="Segoe UI" w:cs="Segoe UI"/>
      <w:sz w:val="18"/>
      <w:szCs w:val="18"/>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6566">
      <w:bodyDiv w:val="1"/>
      <w:marLeft w:val="0"/>
      <w:marRight w:val="0"/>
      <w:marTop w:val="0"/>
      <w:marBottom w:val="0"/>
      <w:divBdr>
        <w:top w:val="none" w:sz="0" w:space="0" w:color="auto"/>
        <w:left w:val="none" w:sz="0" w:space="0" w:color="auto"/>
        <w:bottom w:val="none" w:sz="0" w:space="0" w:color="auto"/>
        <w:right w:val="none" w:sz="0" w:space="0" w:color="auto"/>
      </w:divBdr>
    </w:div>
    <w:div w:id="37314980">
      <w:bodyDiv w:val="1"/>
      <w:marLeft w:val="0"/>
      <w:marRight w:val="0"/>
      <w:marTop w:val="0"/>
      <w:marBottom w:val="0"/>
      <w:divBdr>
        <w:top w:val="none" w:sz="0" w:space="0" w:color="auto"/>
        <w:left w:val="none" w:sz="0" w:space="0" w:color="auto"/>
        <w:bottom w:val="none" w:sz="0" w:space="0" w:color="auto"/>
        <w:right w:val="none" w:sz="0" w:space="0" w:color="auto"/>
      </w:divBdr>
      <w:divsChild>
        <w:div w:id="13182203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955406">
      <w:bodyDiv w:val="1"/>
      <w:marLeft w:val="0"/>
      <w:marRight w:val="0"/>
      <w:marTop w:val="0"/>
      <w:marBottom w:val="0"/>
      <w:divBdr>
        <w:top w:val="none" w:sz="0" w:space="0" w:color="auto"/>
        <w:left w:val="none" w:sz="0" w:space="0" w:color="auto"/>
        <w:bottom w:val="none" w:sz="0" w:space="0" w:color="auto"/>
        <w:right w:val="none" w:sz="0" w:space="0" w:color="auto"/>
      </w:divBdr>
    </w:div>
    <w:div w:id="176315323">
      <w:bodyDiv w:val="1"/>
      <w:marLeft w:val="0"/>
      <w:marRight w:val="0"/>
      <w:marTop w:val="0"/>
      <w:marBottom w:val="0"/>
      <w:divBdr>
        <w:top w:val="none" w:sz="0" w:space="0" w:color="auto"/>
        <w:left w:val="none" w:sz="0" w:space="0" w:color="auto"/>
        <w:bottom w:val="none" w:sz="0" w:space="0" w:color="auto"/>
        <w:right w:val="none" w:sz="0" w:space="0" w:color="auto"/>
      </w:divBdr>
    </w:div>
    <w:div w:id="179634262">
      <w:bodyDiv w:val="1"/>
      <w:marLeft w:val="0"/>
      <w:marRight w:val="0"/>
      <w:marTop w:val="0"/>
      <w:marBottom w:val="0"/>
      <w:divBdr>
        <w:top w:val="none" w:sz="0" w:space="0" w:color="auto"/>
        <w:left w:val="none" w:sz="0" w:space="0" w:color="auto"/>
        <w:bottom w:val="none" w:sz="0" w:space="0" w:color="auto"/>
        <w:right w:val="none" w:sz="0" w:space="0" w:color="auto"/>
      </w:divBdr>
      <w:divsChild>
        <w:div w:id="398023544">
          <w:marLeft w:val="734"/>
          <w:marRight w:val="0"/>
          <w:marTop w:val="86"/>
          <w:marBottom w:val="0"/>
          <w:divBdr>
            <w:top w:val="none" w:sz="0" w:space="0" w:color="auto"/>
            <w:left w:val="none" w:sz="0" w:space="0" w:color="auto"/>
            <w:bottom w:val="none" w:sz="0" w:space="0" w:color="auto"/>
            <w:right w:val="none" w:sz="0" w:space="0" w:color="auto"/>
          </w:divBdr>
        </w:div>
        <w:div w:id="905456986">
          <w:marLeft w:val="734"/>
          <w:marRight w:val="0"/>
          <w:marTop w:val="86"/>
          <w:marBottom w:val="0"/>
          <w:divBdr>
            <w:top w:val="none" w:sz="0" w:space="0" w:color="auto"/>
            <w:left w:val="none" w:sz="0" w:space="0" w:color="auto"/>
            <w:bottom w:val="none" w:sz="0" w:space="0" w:color="auto"/>
            <w:right w:val="none" w:sz="0" w:space="0" w:color="auto"/>
          </w:divBdr>
        </w:div>
        <w:div w:id="1156260162">
          <w:marLeft w:val="734"/>
          <w:marRight w:val="0"/>
          <w:marTop w:val="86"/>
          <w:marBottom w:val="0"/>
          <w:divBdr>
            <w:top w:val="none" w:sz="0" w:space="0" w:color="auto"/>
            <w:left w:val="none" w:sz="0" w:space="0" w:color="auto"/>
            <w:bottom w:val="none" w:sz="0" w:space="0" w:color="auto"/>
            <w:right w:val="none" w:sz="0" w:space="0" w:color="auto"/>
          </w:divBdr>
        </w:div>
        <w:div w:id="1304194660">
          <w:marLeft w:val="734"/>
          <w:marRight w:val="0"/>
          <w:marTop w:val="86"/>
          <w:marBottom w:val="0"/>
          <w:divBdr>
            <w:top w:val="none" w:sz="0" w:space="0" w:color="auto"/>
            <w:left w:val="none" w:sz="0" w:space="0" w:color="auto"/>
            <w:bottom w:val="none" w:sz="0" w:space="0" w:color="auto"/>
            <w:right w:val="none" w:sz="0" w:space="0" w:color="auto"/>
          </w:divBdr>
        </w:div>
      </w:divsChild>
    </w:div>
    <w:div w:id="260260740">
      <w:bodyDiv w:val="1"/>
      <w:marLeft w:val="0"/>
      <w:marRight w:val="0"/>
      <w:marTop w:val="0"/>
      <w:marBottom w:val="0"/>
      <w:divBdr>
        <w:top w:val="none" w:sz="0" w:space="0" w:color="auto"/>
        <w:left w:val="none" w:sz="0" w:space="0" w:color="auto"/>
        <w:bottom w:val="none" w:sz="0" w:space="0" w:color="auto"/>
        <w:right w:val="none" w:sz="0" w:space="0" w:color="auto"/>
      </w:divBdr>
    </w:div>
    <w:div w:id="402485964">
      <w:bodyDiv w:val="1"/>
      <w:marLeft w:val="0"/>
      <w:marRight w:val="0"/>
      <w:marTop w:val="0"/>
      <w:marBottom w:val="0"/>
      <w:divBdr>
        <w:top w:val="none" w:sz="0" w:space="0" w:color="auto"/>
        <w:left w:val="none" w:sz="0" w:space="0" w:color="auto"/>
        <w:bottom w:val="none" w:sz="0" w:space="0" w:color="auto"/>
        <w:right w:val="none" w:sz="0" w:space="0" w:color="auto"/>
      </w:divBdr>
    </w:div>
    <w:div w:id="407463523">
      <w:bodyDiv w:val="1"/>
      <w:marLeft w:val="0"/>
      <w:marRight w:val="0"/>
      <w:marTop w:val="0"/>
      <w:marBottom w:val="0"/>
      <w:divBdr>
        <w:top w:val="none" w:sz="0" w:space="0" w:color="auto"/>
        <w:left w:val="none" w:sz="0" w:space="0" w:color="auto"/>
        <w:bottom w:val="none" w:sz="0" w:space="0" w:color="auto"/>
        <w:right w:val="none" w:sz="0" w:space="0" w:color="auto"/>
      </w:divBdr>
    </w:div>
    <w:div w:id="559483464">
      <w:bodyDiv w:val="1"/>
      <w:marLeft w:val="0"/>
      <w:marRight w:val="0"/>
      <w:marTop w:val="0"/>
      <w:marBottom w:val="0"/>
      <w:divBdr>
        <w:top w:val="none" w:sz="0" w:space="0" w:color="auto"/>
        <w:left w:val="none" w:sz="0" w:space="0" w:color="auto"/>
        <w:bottom w:val="none" w:sz="0" w:space="0" w:color="auto"/>
        <w:right w:val="none" w:sz="0" w:space="0" w:color="auto"/>
      </w:divBdr>
    </w:div>
    <w:div w:id="637684827">
      <w:bodyDiv w:val="1"/>
      <w:marLeft w:val="0"/>
      <w:marRight w:val="0"/>
      <w:marTop w:val="0"/>
      <w:marBottom w:val="0"/>
      <w:divBdr>
        <w:top w:val="none" w:sz="0" w:space="0" w:color="auto"/>
        <w:left w:val="none" w:sz="0" w:space="0" w:color="auto"/>
        <w:bottom w:val="none" w:sz="0" w:space="0" w:color="auto"/>
        <w:right w:val="none" w:sz="0" w:space="0" w:color="auto"/>
      </w:divBdr>
    </w:div>
    <w:div w:id="670448931">
      <w:bodyDiv w:val="1"/>
      <w:marLeft w:val="0"/>
      <w:marRight w:val="0"/>
      <w:marTop w:val="0"/>
      <w:marBottom w:val="0"/>
      <w:divBdr>
        <w:top w:val="none" w:sz="0" w:space="0" w:color="auto"/>
        <w:left w:val="none" w:sz="0" w:space="0" w:color="auto"/>
        <w:bottom w:val="none" w:sz="0" w:space="0" w:color="auto"/>
        <w:right w:val="none" w:sz="0" w:space="0" w:color="auto"/>
      </w:divBdr>
    </w:div>
    <w:div w:id="682128023">
      <w:bodyDiv w:val="1"/>
      <w:marLeft w:val="0"/>
      <w:marRight w:val="0"/>
      <w:marTop w:val="0"/>
      <w:marBottom w:val="0"/>
      <w:divBdr>
        <w:top w:val="none" w:sz="0" w:space="0" w:color="auto"/>
        <w:left w:val="none" w:sz="0" w:space="0" w:color="auto"/>
        <w:bottom w:val="none" w:sz="0" w:space="0" w:color="auto"/>
        <w:right w:val="none" w:sz="0" w:space="0" w:color="auto"/>
      </w:divBdr>
    </w:div>
    <w:div w:id="686251955">
      <w:bodyDiv w:val="1"/>
      <w:marLeft w:val="0"/>
      <w:marRight w:val="0"/>
      <w:marTop w:val="0"/>
      <w:marBottom w:val="0"/>
      <w:divBdr>
        <w:top w:val="none" w:sz="0" w:space="0" w:color="auto"/>
        <w:left w:val="none" w:sz="0" w:space="0" w:color="auto"/>
        <w:bottom w:val="none" w:sz="0" w:space="0" w:color="auto"/>
        <w:right w:val="none" w:sz="0" w:space="0" w:color="auto"/>
      </w:divBdr>
    </w:div>
    <w:div w:id="689913153">
      <w:bodyDiv w:val="1"/>
      <w:marLeft w:val="0"/>
      <w:marRight w:val="0"/>
      <w:marTop w:val="0"/>
      <w:marBottom w:val="0"/>
      <w:divBdr>
        <w:top w:val="none" w:sz="0" w:space="0" w:color="auto"/>
        <w:left w:val="none" w:sz="0" w:space="0" w:color="auto"/>
        <w:bottom w:val="none" w:sz="0" w:space="0" w:color="auto"/>
        <w:right w:val="none" w:sz="0" w:space="0" w:color="auto"/>
      </w:divBdr>
    </w:div>
    <w:div w:id="694044743">
      <w:bodyDiv w:val="1"/>
      <w:marLeft w:val="0"/>
      <w:marRight w:val="0"/>
      <w:marTop w:val="0"/>
      <w:marBottom w:val="0"/>
      <w:divBdr>
        <w:top w:val="none" w:sz="0" w:space="0" w:color="auto"/>
        <w:left w:val="none" w:sz="0" w:space="0" w:color="auto"/>
        <w:bottom w:val="none" w:sz="0" w:space="0" w:color="auto"/>
        <w:right w:val="none" w:sz="0" w:space="0" w:color="auto"/>
      </w:divBdr>
    </w:div>
    <w:div w:id="696126473">
      <w:bodyDiv w:val="1"/>
      <w:marLeft w:val="0"/>
      <w:marRight w:val="0"/>
      <w:marTop w:val="0"/>
      <w:marBottom w:val="0"/>
      <w:divBdr>
        <w:top w:val="none" w:sz="0" w:space="0" w:color="auto"/>
        <w:left w:val="none" w:sz="0" w:space="0" w:color="auto"/>
        <w:bottom w:val="none" w:sz="0" w:space="0" w:color="auto"/>
        <w:right w:val="none" w:sz="0" w:space="0" w:color="auto"/>
      </w:divBdr>
    </w:div>
    <w:div w:id="730617213">
      <w:bodyDiv w:val="1"/>
      <w:marLeft w:val="0"/>
      <w:marRight w:val="0"/>
      <w:marTop w:val="0"/>
      <w:marBottom w:val="0"/>
      <w:divBdr>
        <w:top w:val="none" w:sz="0" w:space="0" w:color="auto"/>
        <w:left w:val="none" w:sz="0" w:space="0" w:color="auto"/>
        <w:bottom w:val="none" w:sz="0" w:space="0" w:color="auto"/>
        <w:right w:val="none" w:sz="0" w:space="0" w:color="auto"/>
      </w:divBdr>
    </w:div>
    <w:div w:id="746272526">
      <w:bodyDiv w:val="1"/>
      <w:marLeft w:val="0"/>
      <w:marRight w:val="0"/>
      <w:marTop w:val="0"/>
      <w:marBottom w:val="0"/>
      <w:divBdr>
        <w:top w:val="none" w:sz="0" w:space="0" w:color="auto"/>
        <w:left w:val="none" w:sz="0" w:space="0" w:color="auto"/>
        <w:bottom w:val="none" w:sz="0" w:space="0" w:color="auto"/>
        <w:right w:val="none" w:sz="0" w:space="0" w:color="auto"/>
      </w:divBdr>
    </w:div>
    <w:div w:id="806510865">
      <w:bodyDiv w:val="1"/>
      <w:marLeft w:val="0"/>
      <w:marRight w:val="0"/>
      <w:marTop w:val="0"/>
      <w:marBottom w:val="0"/>
      <w:divBdr>
        <w:top w:val="none" w:sz="0" w:space="0" w:color="auto"/>
        <w:left w:val="none" w:sz="0" w:space="0" w:color="auto"/>
        <w:bottom w:val="none" w:sz="0" w:space="0" w:color="auto"/>
        <w:right w:val="none" w:sz="0" w:space="0" w:color="auto"/>
      </w:divBdr>
      <w:divsChild>
        <w:div w:id="1980570617">
          <w:marLeft w:val="0"/>
          <w:marRight w:val="0"/>
          <w:marTop w:val="0"/>
          <w:marBottom w:val="0"/>
          <w:divBdr>
            <w:top w:val="none" w:sz="0" w:space="0" w:color="auto"/>
            <w:left w:val="none" w:sz="0" w:space="0" w:color="auto"/>
            <w:bottom w:val="none" w:sz="0" w:space="0" w:color="auto"/>
            <w:right w:val="none" w:sz="0" w:space="0" w:color="auto"/>
          </w:divBdr>
        </w:div>
      </w:divsChild>
    </w:div>
    <w:div w:id="885406830">
      <w:bodyDiv w:val="1"/>
      <w:marLeft w:val="0"/>
      <w:marRight w:val="0"/>
      <w:marTop w:val="0"/>
      <w:marBottom w:val="0"/>
      <w:divBdr>
        <w:top w:val="none" w:sz="0" w:space="0" w:color="auto"/>
        <w:left w:val="none" w:sz="0" w:space="0" w:color="auto"/>
        <w:bottom w:val="none" w:sz="0" w:space="0" w:color="auto"/>
        <w:right w:val="none" w:sz="0" w:space="0" w:color="auto"/>
      </w:divBdr>
    </w:div>
    <w:div w:id="1200969643">
      <w:bodyDiv w:val="1"/>
      <w:marLeft w:val="0"/>
      <w:marRight w:val="0"/>
      <w:marTop w:val="0"/>
      <w:marBottom w:val="0"/>
      <w:divBdr>
        <w:top w:val="none" w:sz="0" w:space="0" w:color="auto"/>
        <w:left w:val="none" w:sz="0" w:space="0" w:color="auto"/>
        <w:bottom w:val="none" w:sz="0" w:space="0" w:color="auto"/>
        <w:right w:val="none" w:sz="0" w:space="0" w:color="auto"/>
      </w:divBdr>
    </w:div>
    <w:div w:id="1226719537">
      <w:bodyDiv w:val="1"/>
      <w:marLeft w:val="0"/>
      <w:marRight w:val="0"/>
      <w:marTop w:val="0"/>
      <w:marBottom w:val="0"/>
      <w:divBdr>
        <w:top w:val="none" w:sz="0" w:space="0" w:color="auto"/>
        <w:left w:val="none" w:sz="0" w:space="0" w:color="auto"/>
        <w:bottom w:val="none" w:sz="0" w:space="0" w:color="auto"/>
        <w:right w:val="none" w:sz="0" w:space="0" w:color="auto"/>
      </w:divBdr>
    </w:div>
    <w:div w:id="1284193392">
      <w:bodyDiv w:val="1"/>
      <w:marLeft w:val="0"/>
      <w:marRight w:val="0"/>
      <w:marTop w:val="0"/>
      <w:marBottom w:val="0"/>
      <w:divBdr>
        <w:top w:val="none" w:sz="0" w:space="0" w:color="auto"/>
        <w:left w:val="none" w:sz="0" w:space="0" w:color="auto"/>
        <w:bottom w:val="none" w:sz="0" w:space="0" w:color="auto"/>
        <w:right w:val="none" w:sz="0" w:space="0" w:color="auto"/>
      </w:divBdr>
    </w:div>
    <w:div w:id="1288703139">
      <w:bodyDiv w:val="1"/>
      <w:marLeft w:val="0"/>
      <w:marRight w:val="0"/>
      <w:marTop w:val="0"/>
      <w:marBottom w:val="0"/>
      <w:divBdr>
        <w:top w:val="none" w:sz="0" w:space="0" w:color="auto"/>
        <w:left w:val="none" w:sz="0" w:space="0" w:color="auto"/>
        <w:bottom w:val="none" w:sz="0" w:space="0" w:color="auto"/>
        <w:right w:val="none" w:sz="0" w:space="0" w:color="auto"/>
      </w:divBdr>
    </w:div>
    <w:div w:id="1307321594">
      <w:bodyDiv w:val="1"/>
      <w:marLeft w:val="0"/>
      <w:marRight w:val="0"/>
      <w:marTop w:val="0"/>
      <w:marBottom w:val="0"/>
      <w:divBdr>
        <w:top w:val="none" w:sz="0" w:space="0" w:color="auto"/>
        <w:left w:val="none" w:sz="0" w:space="0" w:color="auto"/>
        <w:bottom w:val="none" w:sz="0" w:space="0" w:color="auto"/>
        <w:right w:val="none" w:sz="0" w:space="0" w:color="auto"/>
      </w:divBdr>
    </w:div>
    <w:div w:id="1308827906">
      <w:bodyDiv w:val="1"/>
      <w:marLeft w:val="0"/>
      <w:marRight w:val="0"/>
      <w:marTop w:val="0"/>
      <w:marBottom w:val="0"/>
      <w:divBdr>
        <w:top w:val="none" w:sz="0" w:space="0" w:color="auto"/>
        <w:left w:val="none" w:sz="0" w:space="0" w:color="auto"/>
        <w:bottom w:val="none" w:sz="0" w:space="0" w:color="auto"/>
        <w:right w:val="none" w:sz="0" w:space="0" w:color="auto"/>
      </w:divBdr>
    </w:div>
    <w:div w:id="1441487790">
      <w:bodyDiv w:val="1"/>
      <w:marLeft w:val="0"/>
      <w:marRight w:val="0"/>
      <w:marTop w:val="0"/>
      <w:marBottom w:val="0"/>
      <w:divBdr>
        <w:top w:val="none" w:sz="0" w:space="0" w:color="auto"/>
        <w:left w:val="none" w:sz="0" w:space="0" w:color="auto"/>
        <w:bottom w:val="none" w:sz="0" w:space="0" w:color="auto"/>
        <w:right w:val="none" w:sz="0" w:space="0" w:color="auto"/>
      </w:divBdr>
    </w:div>
    <w:div w:id="1487936703">
      <w:bodyDiv w:val="1"/>
      <w:marLeft w:val="0"/>
      <w:marRight w:val="0"/>
      <w:marTop w:val="0"/>
      <w:marBottom w:val="0"/>
      <w:divBdr>
        <w:top w:val="none" w:sz="0" w:space="0" w:color="auto"/>
        <w:left w:val="none" w:sz="0" w:space="0" w:color="auto"/>
        <w:bottom w:val="none" w:sz="0" w:space="0" w:color="auto"/>
        <w:right w:val="none" w:sz="0" w:space="0" w:color="auto"/>
      </w:divBdr>
    </w:div>
    <w:div w:id="1565290345">
      <w:bodyDiv w:val="1"/>
      <w:marLeft w:val="0"/>
      <w:marRight w:val="0"/>
      <w:marTop w:val="0"/>
      <w:marBottom w:val="0"/>
      <w:divBdr>
        <w:top w:val="none" w:sz="0" w:space="0" w:color="auto"/>
        <w:left w:val="none" w:sz="0" w:space="0" w:color="auto"/>
        <w:bottom w:val="none" w:sz="0" w:space="0" w:color="auto"/>
        <w:right w:val="none" w:sz="0" w:space="0" w:color="auto"/>
      </w:divBdr>
    </w:div>
    <w:div w:id="1629049855">
      <w:bodyDiv w:val="1"/>
      <w:marLeft w:val="0"/>
      <w:marRight w:val="0"/>
      <w:marTop w:val="0"/>
      <w:marBottom w:val="0"/>
      <w:divBdr>
        <w:top w:val="none" w:sz="0" w:space="0" w:color="auto"/>
        <w:left w:val="none" w:sz="0" w:space="0" w:color="auto"/>
        <w:bottom w:val="none" w:sz="0" w:space="0" w:color="auto"/>
        <w:right w:val="none" w:sz="0" w:space="0" w:color="auto"/>
      </w:divBdr>
    </w:div>
    <w:div w:id="1658997151">
      <w:bodyDiv w:val="1"/>
      <w:marLeft w:val="0"/>
      <w:marRight w:val="0"/>
      <w:marTop w:val="0"/>
      <w:marBottom w:val="0"/>
      <w:divBdr>
        <w:top w:val="none" w:sz="0" w:space="0" w:color="auto"/>
        <w:left w:val="none" w:sz="0" w:space="0" w:color="auto"/>
        <w:bottom w:val="none" w:sz="0" w:space="0" w:color="auto"/>
        <w:right w:val="none" w:sz="0" w:space="0" w:color="auto"/>
      </w:divBdr>
    </w:div>
    <w:div w:id="1685208995">
      <w:bodyDiv w:val="1"/>
      <w:marLeft w:val="0"/>
      <w:marRight w:val="0"/>
      <w:marTop w:val="0"/>
      <w:marBottom w:val="0"/>
      <w:divBdr>
        <w:top w:val="none" w:sz="0" w:space="0" w:color="auto"/>
        <w:left w:val="none" w:sz="0" w:space="0" w:color="auto"/>
        <w:bottom w:val="none" w:sz="0" w:space="0" w:color="auto"/>
        <w:right w:val="none" w:sz="0" w:space="0" w:color="auto"/>
      </w:divBdr>
    </w:div>
    <w:div w:id="1689479357">
      <w:bodyDiv w:val="1"/>
      <w:marLeft w:val="0"/>
      <w:marRight w:val="0"/>
      <w:marTop w:val="0"/>
      <w:marBottom w:val="0"/>
      <w:divBdr>
        <w:top w:val="none" w:sz="0" w:space="0" w:color="auto"/>
        <w:left w:val="none" w:sz="0" w:space="0" w:color="auto"/>
        <w:bottom w:val="none" w:sz="0" w:space="0" w:color="auto"/>
        <w:right w:val="none" w:sz="0" w:space="0" w:color="auto"/>
      </w:divBdr>
    </w:div>
    <w:div w:id="1701515476">
      <w:bodyDiv w:val="1"/>
      <w:marLeft w:val="0"/>
      <w:marRight w:val="0"/>
      <w:marTop w:val="0"/>
      <w:marBottom w:val="0"/>
      <w:divBdr>
        <w:top w:val="none" w:sz="0" w:space="0" w:color="auto"/>
        <w:left w:val="none" w:sz="0" w:space="0" w:color="auto"/>
        <w:bottom w:val="none" w:sz="0" w:space="0" w:color="auto"/>
        <w:right w:val="none" w:sz="0" w:space="0" w:color="auto"/>
      </w:divBdr>
    </w:div>
    <w:div w:id="1769542483">
      <w:bodyDiv w:val="1"/>
      <w:marLeft w:val="0"/>
      <w:marRight w:val="0"/>
      <w:marTop w:val="0"/>
      <w:marBottom w:val="0"/>
      <w:divBdr>
        <w:top w:val="none" w:sz="0" w:space="0" w:color="auto"/>
        <w:left w:val="none" w:sz="0" w:space="0" w:color="auto"/>
        <w:bottom w:val="none" w:sz="0" w:space="0" w:color="auto"/>
        <w:right w:val="none" w:sz="0" w:space="0" w:color="auto"/>
      </w:divBdr>
    </w:div>
    <w:div w:id="1903246201">
      <w:bodyDiv w:val="1"/>
      <w:marLeft w:val="0"/>
      <w:marRight w:val="0"/>
      <w:marTop w:val="0"/>
      <w:marBottom w:val="0"/>
      <w:divBdr>
        <w:top w:val="none" w:sz="0" w:space="0" w:color="auto"/>
        <w:left w:val="none" w:sz="0" w:space="0" w:color="auto"/>
        <w:bottom w:val="none" w:sz="0" w:space="0" w:color="auto"/>
        <w:right w:val="none" w:sz="0" w:space="0" w:color="auto"/>
      </w:divBdr>
    </w:div>
    <w:div w:id="1922179584">
      <w:bodyDiv w:val="1"/>
      <w:marLeft w:val="0"/>
      <w:marRight w:val="0"/>
      <w:marTop w:val="0"/>
      <w:marBottom w:val="0"/>
      <w:divBdr>
        <w:top w:val="none" w:sz="0" w:space="0" w:color="auto"/>
        <w:left w:val="none" w:sz="0" w:space="0" w:color="auto"/>
        <w:bottom w:val="none" w:sz="0" w:space="0" w:color="auto"/>
        <w:right w:val="none" w:sz="0" w:space="0" w:color="auto"/>
      </w:divBdr>
    </w:div>
    <w:div w:id="1955206621">
      <w:bodyDiv w:val="1"/>
      <w:marLeft w:val="0"/>
      <w:marRight w:val="0"/>
      <w:marTop w:val="0"/>
      <w:marBottom w:val="0"/>
      <w:divBdr>
        <w:top w:val="none" w:sz="0" w:space="0" w:color="auto"/>
        <w:left w:val="none" w:sz="0" w:space="0" w:color="auto"/>
        <w:bottom w:val="none" w:sz="0" w:space="0" w:color="auto"/>
        <w:right w:val="none" w:sz="0" w:space="0" w:color="auto"/>
      </w:divBdr>
    </w:div>
    <w:div w:id="2008095766">
      <w:bodyDiv w:val="1"/>
      <w:marLeft w:val="0"/>
      <w:marRight w:val="0"/>
      <w:marTop w:val="0"/>
      <w:marBottom w:val="0"/>
      <w:divBdr>
        <w:top w:val="none" w:sz="0" w:space="0" w:color="auto"/>
        <w:left w:val="none" w:sz="0" w:space="0" w:color="auto"/>
        <w:bottom w:val="none" w:sz="0" w:space="0" w:color="auto"/>
        <w:right w:val="none" w:sz="0" w:space="0" w:color="auto"/>
      </w:divBdr>
    </w:div>
    <w:div w:id="2029913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mckinsey.com/capabilities/tech-and-ai/our-insights/superagency-in-the-workplace-empowering-people-to-unlock-ais-full-potential-at-work" TargetMode="External"/><Relationship Id="rId18" Type="http://schemas.openxmlformats.org/officeDocument/2006/relationships/hyperlink" Target="https://hackingwork.substack.com/" TargetMode="External"/><Relationship Id="rId26" Type="http://schemas.openxmlformats.org/officeDocument/2006/relationships/hyperlink" Target="https://www.tandfonline.com/doi/full/10.1080/13678868.2024.2337962" TargetMode="External"/><Relationship Id="rId39" Type="http://schemas.openxmlformats.org/officeDocument/2006/relationships/hyperlink" Target="https://aidepot.co/" TargetMode="External"/><Relationship Id="rId21" Type="http://schemas.openxmlformats.org/officeDocument/2006/relationships/hyperlink" Target="https://www.start-up.ro/" TargetMode="External"/><Relationship Id="rId34" Type="http://schemas.openxmlformats.org/officeDocument/2006/relationships/hyperlink" Target="https://www.edx.org/course/data-visualization-all-trinityx-t005x" TargetMode="External"/><Relationship Id="rId42" Type="http://schemas.openxmlformats.org/officeDocument/2006/relationships/hyperlink" Target="https://madgenius.co/" TargetMode="External"/><Relationship Id="rId47" Type="http://schemas.openxmlformats.org/officeDocument/2006/relationships/hyperlink" Target="https://fsp.uvt.ro/wp-content/uploads/2014/07/Procedura-CAIP.pdf" TargetMode="External"/><Relationship Id="rId50" Type="http://schemas.openxmlformats.org/officeDocument/2006/relationships/theme" Target="theme/theme1.xml"/><Relationship Id="rId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www.microsoft.com/en-us/worklab/work-trend-index/ai-at-work-is-here-now-comes-the-hard-part" TargetMode="External"/><Relationship Id="rId29" Type="http://schemas.openxmlformats.org/officeDocument/2006/relationships/hyperlink" Target="https://toolkits.dss.cloud/design/" TargetMode="External"/><Relationship Id="rId11" Type="http://schemas.openxmlformats.org/officeDocument/2006/relationships/hyperlink" Target="https://www.weforum.org/publications/the-future-of-jobs-report-2025/" TargetMode="External"/><Relationship Id="rId24" Type="http://schemas.openxmlformats.org/officeDocument/2006/relationships/hyperlink" Target="https://www.washington.edu/news/2024/10/31/ai-bias-resume-screening-race-gender/" TargetMode="External"/><Relationship Id="rId32" Type="http://schemas.openxmlformats.org/officeDocument/2006/relationships/hyperlink" Target="https://digitalresearchtools.pbworks.com/w/page/17801672/FrontPage" TargetMode="External"/><Relationship Id="rId37" Type="http://schemas.openxmlformats.org/officeDocument/2006/relationships/hyperlink" Target="https://raise.mit.edu/resources/" TargetMode="External"/><Relationship Id="rId40" Type="http://schemas.openxmlformats.org/officeDocument/2006/relationships/hyperlink" Target="https://www.futurepedia.io/" TargetMode="External"/><Relationship Id="rId45"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oecd.org/en/publications/oecd-employment-outlook-2023_08785bba-en.html" TargetMode="External"/><Relationship Id="rId23" Type="http://schemas.openxmlformats.org/officeDocument/2006/relationships/hyperlink" Target="https://www.nature.com/articles/s41599-023-02079-x" TargetMode="External"/><Relationship Id="rId28" Type="http://schemas.openxmlformats.org/officeDocument/2006/relationships/hyperlink" Target="https://www.mdpi.com/2071-1050/15/11/8553" TargetMode="External"/><Relationship Id="rId36" Type="http://schemas.openxmlformats.org/officeDocument/2006/relationships/hyperlink" Target="https://www.coursera.org/learn/data-collection-methods" TargetMode="External"/><Relationship Id="rId49" Type="http://schemas.openxmlformats.org/officeDocument/2006/relationships/fontTable" Target="fontTable.xml"/><Relationship Id="rId10" Type="http://schemas.openxmlformats.org/officeDocument/2006/relationships/hyperlink" Target="mailto:gabriela.grosseck@e-uvt.ro" TargetMode="External"/><Relationship Id="rId19" Type="http://schemas.openxmlformats.org/officeDocument/2006/relationships/hyperlink" Target="https://upgrade100.substack.com/" TargetMode="External"/><Relationship Id="rId31" Type="http://schemas.openxmlformats.org/officeDocument/2006/relationships/hyperlink" Target="http://dirtdirectory.org/" TargetMode="External"/><Relationship Id="rId44" Type="http://schemas.openxmlformats.org/officeDocument/2006/relationships/hyperlink" Target="https://aitoolreport.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oecd.org/en/publications/artificial-intelligence-and-the-changing-demand-for-skills-in-the-labour-market_88684e36-en.html" TargetMode="External"/><Relationship Id="rId22" Type="http://schemas.openxmlformats.org/officeDocument/2006/relationships/hyperlink" Target="https://academic.oup.com/qje/article/140/2/889/7990658" TargetMode="External"/><Relationship Id="rId27" Type="http://schemas.openxmlformats.org/officeDocument/2006/relationships/hyperlink" Target="https://onlinelibrary.wiley.com/doi/10.1111/jwip.12330" TargetMode="External"/><Relationship Id="rId30" Type="http://schemas.openxmlformats.org/officeDocument/2006/relationships/hyperlink" Target="http://connectedresearchers.com/online-tools-for-researchers/" TargetMode="External"/><Relationship Id="rId35" Type="http://schemas.openxmlformats.org/officeDocument/2006/relationships/hyperlink" Target="https://www.edx.org/course/data-science-ethics-michiganx-ds101x-1" TargetMode="External"/><Relationship Id="rId43" Type="http://schemas.openxmlformats.org/officeDocument/2006/relationships/hyperlink" Target="https://theresanaiforthat.com/" TargetMode="External"/><Relationship Id="rId48" Type="http://schemas.openxmlformats.org/officeDocument/2006/relationships/hyperlink" Target="https://fsp.uvt.ro/wp-content/uploads/2014/07/Procedura-CAIP.pdf" TargetMode="External"/><Relationship Id="rId8" Type="http://schemas.openxmlformats.org/officeDocument/2006/relationships/image" Target="media/image3.png"/><Relationship Id="rId3" Type="http://schemas.openxmlformats.org/officeDocument/2006/relationships/styles" Target="styles.xml"/><Relationship Id="rId12" Type="http://schemas.openxmlformats.org/officeDocument/2006/relationships/hyperlink" Target="https://www.mckinsey.com/capabilities/quantumblack/our-insights/the-state-of-ai" TargetMode="External"/><Relationship Id="rId17" Type="http://schemas.openxmlformats.org/officeDocument/2006/relationships/hyperlink" Target="https://eur-lex.europa.eu/eli/reg/2024/1689/oj" TargetMode="External"/><Relationship Id="rId25" Type="http://schemas.openxmlformats.org/officeDocument/2006/relationships/hyperlink" Target="https://mental.jmir.org/2025/1/e67785" TargetMode="External"/><Relationship Id="rId33" Type="http://schemas.openxmlformats.org/officeDocument/2006/relationships/hyperlink" Target="http://researchtoolsbox.blogspot.ro/" TargetMode="External"/><Relationship Id="rId38" Type="http://schemas.openxmlformats.org/officeDocument/2006/relationships/hyperlink" Target="https://craft.stanford.edu/dash/resources" TargetMode="External"/><Relationship Id="rId46" Type="http://schemas.openxmlformats.org/officeDocument/2006/relationships/image" Target="media/image5.png"/><Relationship Id="rId20" Type="http://schemas.openxmlformats.org/officeDocument/2006/relationships/hyperlink" Target="https://www.startupcafe.ro/" TargetMode="External"/><Relationship Id="rId41" Type="http://schemas.openxmlformats.org/officeDocument/2006/relationships/hyperlink" Target="https://www.futuretools.io/" TargetMode="External"/><Relationship Id="rId1" Type="http://schemas.openxmlformats.org/officeDocument/2006/relationships/customXml" Target="../customXml/item1.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6D8E2-B0DD-4274-90AA-E4BA36E46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4981</Words>
  <Characters>28396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ramona.puiu</dc:creator>
  <cp:lastModifiedBy>Coralia Sulea</cp:lastModifiedBy>
  <cp:revision>4</cp:revision>
  <cp:lastPrinted>2025-02-25T14:51:00Z</cp:lastPrinted>
  <dcterms:created xsi:type="dcterms:W3CDTF">2026-02-06T14:56:00Z</dcterms:created>
  <dcterms:modified xsi:type="dcterms:W3CDTF">2026-02-08T15:27:00Z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2019-10-08T00:00:00Z</vt:filetime>
  </property>
  <property fmtid="{D5CDD505-2E9C-101B-9397-08002B2CF9AE}" pid="3" name="Creator">
    <vt:lpwstr>Microsoft® Word for Office 365</vt:lpwstr>
  </property>
  <property fmtid="{D5CDD505-2E9C-101B-9397-08002B2CF9AE}" pid="4" name="LastSaved">
    <vt:filetime>2020-09-17T00:00:00Z</vt:filetime>
  </property>
  <property fmtid="{D5CDD505-2E9C-101B-9397-08002B2CF9AE}" pid="5" name="_DocHome">
    <vt:i4>-2126448773</vt:i4>
  </property>
  <property fmtid="{D5CDD505-2E9C-101B-9397-08002B2CF9AE}" pid="6" name="GrammarlyDocumentId">
    <vt:lpwstr>a843f591-b5a9-4949-b719-a1152916f358</vt:lpwstr>
  </property>
</Properties>
</file>